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292"/>
        <w:gridCol w:w="2410"/>
        <w:gridCol w:w="7088"/>
        <w:gridCol w:w="3402"/>
      </w:tblGrid>
      <w:tr w:rsidR="00D343A4" w:rsidRPr="007F770F" w:rsidTr="007F770F">
        <w:trPr>
          <w:trHeight w:val="28"/>
        </w:trPr>
        <w:tc>
          <w:tcPr>
            <w:tcW w:w="5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343A4" w:rsidRPr="007F770F" w:rsidRDefault="00D343A4" w:rsidP="007F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43A4" w:rsidRPr="007F770F" w:rsidRDefault="00D343A4" w:rsidP="007F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Название журнала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43A4" w:rsidRPr="007F770F" w:rsidRDefault="00D343A4" w:rsidP="007F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Ссылка на сайт или страницу</w:t>
            </w:r>
          </w:p>
        </w:tc>
        <w:tc>
          <w:tcPr>
            <w:tcW w:w="7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43A4" w:rsidRPr="007F770F" w:rsidRDefault="00D343A4" w:rsidP="007F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Информация о редколлегии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43A4" w:rsidRPr="007F770F" w:rsidRDefault="00D343A4" w:rsidP="007F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Индексация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Epistemology &amp; Philosophy of Science /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Эпистемология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философия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https://iphras.ru/journal.htm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Касавин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Илья Теодорович.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Локализован: Москва.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РАН.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Philosophy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Documentation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Center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ERIH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; РИНЦ;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Citation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RSCI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) на платформе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Emerging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Sources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Citation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Elseiver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(заявка поддержана экспертным советом).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610C8A" w:rsidRPr="00C211D0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HORIZON. Феноменологические исследования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http://horizon.spb.ru/index.php?lang=ru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Артеменко Наталья Андреевна.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Локализован: СПб, СПбГУ.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Артеменко Наталья Андреевна.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COPE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Elseiver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CEEOL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Philosopher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EBSCO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ProQuest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ERIH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DOAJ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GoogleScholar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WorldCat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-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Gate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MLA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OAJI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, РИНЦ.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Logos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et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Praxis</w:t>
            </w:r>
            <w:proofErr w:type="spellEnd"/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http://psst.jvolsu.com/index.php/ru/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Токарева Светлана Борисовна.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Волгоград.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автономное образовательное учреждение высшего образования «Волгоградский государственный университет».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ERIH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Scholar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Соционет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Университетская библиотека онлайн, Электронно-библиотечная система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IPRbooks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OCLC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WorldCat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MIAR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Journalindex.net,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ProQuest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C211D0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70F">
              <w:rPr>
                <w:rFonts w:ascii="Times New Roman" w:hAnsi="Times New Roman"/>
                <w:caps/>
                <w:sz w:val="24"/>
                <w:szCs w:val="24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chole</w:t>
            </w:r>
            <w:proofErr w:type="spellEnd"/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http://www.nsu.ru/classics/schole/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Афонасин</w:t>
            </w:r>
            <w:proofErr w:type="spellEnd"/>
            <w:r w:rsidRPr="007F77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Евгений Васильевич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 xml:space="preserve">Локализован: Новосибирск.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Центр изучения древней философии и классической традиции.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Philosopher's Index,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Elseiver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, DOAJ, ERIH PLUS.</w:t>
            </w:r>
          </w:p>
        </w:tc>
      </w:tr>
      <w:tr w:rsidR="00610C8A" w:rsidRPr="007F770F" w:rsidTr="007F770F">
        <w:trPr>
          <w:trHeight w:val="183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SCRINIUM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http://scrinium.ru/about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Лурье Василий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Миронович</w:t>
            </w:r>
            <w:proofErr w:type="spellEnd"/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Локализован: СПб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 Санкт-Петербургское общество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византино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-славянских исследований.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ВАК,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Elseiver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C211D0" w:rsidTr="007F770F">
        <w:trPr>
          <w:trHeight w:val="1178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STUDIA CULTURAE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http://iculture.spb.ru/index.php/stucult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Соколов Евгений Георгиевич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Локализован: СПб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РОО «Санкт-Петербургское философское общество», Центр изучения культуры Санкт-Петербургского государственного университета.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ROAD, Ulrich’s Periodicals Directory,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OAlster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OpenAire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Base, Academic Research Index,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РИФ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Vox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 Философский журнал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48565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vox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-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journal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/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/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journal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Неретина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Неретина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С.С., Павлов-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Пинус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К.А., Мурзин Н.Н.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7F770F" w:rsidTr="007F770F">
        <w:trPr>
          <w:trHeight w:val="28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ΕΙΝΑΙ: Философия. Религия. Культура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https://einai.ru/ru/volume-6-1-2017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 журнала: Зайцев Игорь Николаевич.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СПб.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Научно-образовательного центра проблем философии, религии, культуры ГУАП (Санкт-Петербургский государственный университет аэрокосмического приборостроения).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Ведомости прикладной этики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https://www.tyuiu.ru/nii-i-laboratorii/ethics/zhurnal-vedomosti/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Бакштановский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Владимир Иосифович,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Новоселов Олег Александрович.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Локализован: Тюмень.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образования «Тюменский индустриальный университет».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Воронежского государственного университета. Серия: Философия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http://www.vestnik.vsu.ru/content/phylosophy/index_ru.asp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Кравец Александр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Самуйлович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 xml:space="preserve">Локализован: Воронеж.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образования «Воронежский государственный университет».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РИНЦ, ВАК.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Московского государственного областного университета. Серия: Философия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http://vestnik-mgou.ru/Series/Philosophy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Песоцкий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Владислав Анатольевич.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Государственное образовательное учреждение высшего образования Московской области Московский государственный областной университет.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, EBSCO, ВАК.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Московского университета. Серия 7. Философия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http://www.philos.msu.ru/science/vestnik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Миронов </w:t>
            </w:r>
            <w:hyperlink r:id="rId9" w:history="1">
              <w:r w:rsidRPr="007F770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Владимир Васильевич</w:t>
              </w:r>
            </w:hyperlink>
            <w:r w:rsidRPr="007F770F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образования «Московский государственный университет имени М.В.Ломоносова».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РИНЦ, ВАК.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оренбургского университета. Философские науки.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http://vestnik.osu.ru/doc/1038/lang/0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Ермакова Жанна Анатольевна.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Оренбург.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РИНЦ, ВАК.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Пермского национального исследовательского политехнического университета. Культура. История. Философия. Право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http://vestnik.pstu.ru/kult/about/inf/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Мохов Виктор Павлович.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Пермь.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образования «Пермский национальный исследовательский политехнический университет».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Православного Свято-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Тихоновского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гуманитарного университета. Серия I: Богословие. Философия. Религиоведение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http://periodical.pstgu.ru/ru/series/index/1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Протоиерей Олег Давыденков.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Образовательное частное учреждение высшего образования «Православный Свято-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Тихоновский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гуманитарный университет».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ВАК, РИНЦ,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ERIH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DOAJ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GoogleScholar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C211D0" w:rsidTr="007F770F"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Вестник Российского университета дружбы народов. </w:t>
            </w:r>
            <w:proofErr w:type="spellStart"/>
            <w:proofErr w:type="gramStart"/>
            <w:r w:rsidRPr="007F770F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7F770F">
              <w:rPr>
                <w:rFonts w:ascii="Times New Roman" w:hAnsi="Times New Roman"/>
                <w:sz w:val="24"/>
                <w:szCs w:val="24"/>
              </w:rPr>
              <w:t>ерия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: Философия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http://journals.rudn.ru/philosophy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Кирабаев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Серикович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автономное  образовательное учреждение высшего образования «Российский университет дружбы народов».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РИНЦ, ВАК, Google Scholar, Ulrich’s Periodicals Directory,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WorldCat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East View,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C211D0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Вестник Р</w:t>
            </w:r>
            <w:bookmarkStart w:id="0" w:name="_GoBack"/>
            <w:bookmarkEnd w:id="0"/>
            <w:r w:rsidR="00610C8A" w:rsidRPr="007F770F">
              <w:rPr>
                <w:rFonts w:ascii="Times New Roman" w:hAnsi="Times New Roman"/>
                <w:sz w:val="24"/>
                <w:szCs w:val="24"/>
              </w:rPr>
              <w:t>оссийского философского общества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F3536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36A">
              <w:rPr>
                <w:rFonts w:ascii="Times New Roman" w:hAnsi="Times New Roman"/>
                <w:sz w:val="24"/>
                <w:szCs w:val="24"/>
              </w:rPr>
              <w:t>https://rfo1971.ru/vestnik-rfo/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</w:t>
            </w:r>
            <w:r w:rsidR="00F3536A" w:rsidRPr="00F3536A">
              <w:rPr>
                <w:rFonts w:ascii="Times New Roman" w:hAnsi="Times New Roman"/>
                <w:sz w:val="24"/>
                <w:szCs w:val="24"/>
              </w:rPr>
              <w:t xml:space="preserve"> Смирнов</w:t>
            </w:r>
            <w:r w:rsidR="00F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36A" w:rsidRPr="00F3536A">
              <w:rPr>
                <w:rFonts w:ascii="Times New Roman" w:hAnsi="Times New Roman"/>
                <w:sz w:val="24"/>
                <w:szCs w:val="24"/>
              </w:rPr>
              <w:t>Андрей Вадимович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Российское Философское Общество.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Нет данных.</w:t>
            </w:r>
          </w:p>
        </w:tc>
      </w:tr>
      <w:tr w:rsidR="00610C8A" w:rsidRPr="007F770F" w:rsidTr="007F770F">
        <w:trPr>
          <w:trHeight w:val="20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РРГУ. Философия. Социология. Искусствоведение.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https://www.rsuh.ru/vestnik/fsi/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Тощенко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Жан Терентьевич.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образования «Российский государственный гуманитарный университет».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РИНЦ, ВАК.</w:t>
            </w:r>
          </w:p>
        </w:tc>
      </w:tr>
      <w:tr w:rsidR="00610C8A" w:rsidRPr="007F770F" w:rsidTr="007F770F">
        <w:trPr>
          <w:trHeight w:val="484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РХГА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https://rhga.ru/publications/vestnik/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Шмонин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>Локализован: СПб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Негосударственное образовательное учреждение «Русская христианская гуманитарная академия»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ВАК, РИНЦ</w:t>
            </w:r>
            <w:r w:rsidR="007F770F"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10C8A" w:rsidRPr="007F770F" w:rsidTr="007F770F">
        <w:trPr>
          <w:trHeight w:val="879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Санкт-Петербургского государственного университета технологии и дизайна. Серия 2: Экономические,  гуманитарные и общественные науки.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http://journal.prouniver.ru/vestnik/vestnik-editorial-board/seriya-3-ekonomicheskie-gumanitarnye-i-obschestvennye-nauki/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Демидов Алексей Вячеславович.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Локализован: СПб.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ВАК, РИНЦ.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Вестник Северо-Восточного федерального университета им. М.К.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F770F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7F770F">
              <w:rPr>
                <w:rFonts w:ascii="Times New Roman" w:hAnsi="Times New Roman"/>
                <w:sz w:val="24"/>
                <w:szCs w:val="24"/>
              </w:rPr>
              <w:t>ерия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«Педагогика. Психология. Философия»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http://ppfsvfu.ru/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Петрова Светлана Максимовна.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Якутск.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Федеральное государственное автономное образовательное учреждение высшего образования «Северо-Восточный федеральный университет имени М.К.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РИНЦ.</w:t>
            </w:r>
          </w:p>
        </w:tc>
      </w:tr>
      <w:tr w:rsidR="006B34E7" w:rsidRPr="00C211D0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B34E7" w:rsidRPr="007F770F" w:rsidRDefault="006B34E7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B34E7" w:rsidRPr="007F770F" w:rsidRDefault="006B34E7" w:rsidP="006B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Санкт-Петербургского государственного университета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. Философия и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B34E7" w:rsidRPr="007F770F" w:rsidRDefault="006B34E7" w:rsidP="006B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http://vestnik.spbu.ru/s17.html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B34E7" w:rsidRPr="007F770F" w:rsidRDefault="006B34E7" w:rsidP="006B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Осипов Игорь Дмитриевич.</w:t>
            </w:r>
          </w:p>
          <w:p w:rsidR="006B34E7" w:rsidRPr="007F770F" w:rsidRDefault="006B34E7" w:rsidP="006B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СПб. </w:t>
            </w:r>
          </w:p>
          <w:p w:rsidR="006B34E7" w:rsidRPr="007F770F" w:rsidRDefault="006B34E7" w:rsidP="006B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университет»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B34E7" w:rsidRPr="006B34E7" w:rsidRDefault="006B34E7" w:rsidP="006B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EBSCO</w:t>
            </w:r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EastView</w:t>
            </w:r>
            <w:proofErr w:type="spellEnd"/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Emerging</w:t>
            </w:r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Sources</w:t>
            </w:r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Citation Index </w:t>
            </w:r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>Web of 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cience Core Collection</w:t>
            </w:r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10C8A" w:rsidRPr="00C211D0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6B34E7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Томского государственного университета. Философия. Социология. Политология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http://journals.tsu.ru/philosophy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Зиновьев Василий Павлович.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Редактор серии: Суровцев</w:t>
            </w:r>
            <w:proofErr w:type="gramStart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1915AB" w:rsidRPr="007F770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F770F">
              <w:rPr>
                <w:rFonts w:ascii="Times New Roman" w:hAnsi="Times New Roman"/>
                <w:sz w:val="24"/>
                <w:szCs w:val="24"/>
              </w:rPr>
              <w:instrText xml:space="preserve"> HYPERLINK "http://fsf.tsu.ru/chairs/history_philosophy/staff/" </w:instrText>
            </w:r>
            <w:r w:rsidR="001915AB" w:rsidRPr="007F770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F770F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алерий Александрович.</w:t>
            </w:r>
            <w:r w:rsidRPr="007F770F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1915AB" w:rsidRPr="007F77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Томск.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 of Science Core Collection's Emerging Sources Citation Index,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Ulrich’s Periodicals Directory, </w:t>
            </w:r>
            <w:r w:rsidRPr="007F77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ERIH PLUS.</w:t>
            </w:r>
          </w:p>
        </w:tc>
      </w:tr>
      <w:tr w:rsidR="00610C8A" w:rsidRPr="007F770F" w:rsidTr="007F770F"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Удмуртского университета. Серия: Философия, психология, педагогика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http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philosophy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http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stnik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udsu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Главный редактор: Леонов Николай Ильич.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Локализован: Ижевск.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образования «Удмуртский государственный университет».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ВАК, РИНЦ.</w:t>
            </w:r>
          </w:p>
        </w:tc>
      </w:tr>
      <w:tr w:rsidR="00610C8A" w:rsidRPr="007F770F" w:rsidTr="007F770F"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Южно-уральского государственного университета. Серия: социально-гуманитарные науки.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https://vestnik.susu.ru/humanities/index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Балакин Виктор Сергеевич.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Челябинск.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Авторонмное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высшего образования «Южно-Уральский государственный университет».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ЭБС, РИНЦ,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Вече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http://philosophy.spbu.ru/rusphil/1405/8737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Замалеев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Фазлаевич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СПб.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Санкт-Петербургское философское общество.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РИНЦ.</w:t>
            </w:r>
          </w:p>
        </w:tc>
      </w:tr>
      <w:tr w:rsidR="00610C8A" w:rsidRPr="00C211D0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Вопросы философии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http://vphil.ru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Пужинин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Борис Исаевич.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Президиум Российской академии наук.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ISI, Web of Science,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Elseiver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610C8A" w:rsidRPr="00C211D0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Высшее образование в России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http://vovr.elpub.ru/jour/index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Сапунов Михаил Борисович.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профессионального образования «Московский государственный университет печати имени Ивана Федорова».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Erich Plus,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СоциоНЕТ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, Ulrich’s Periodicals Directory, World Cat, Google Scholar, Open Archives, Research Bible, Academic keys.</w:t>
            </w:r>
          </w:p>
        </w:tc>
      </w:tr>
      <w:tr w:rsidR="00610C8A" w:rsidRPr="007F770F" w:rsidTr="007F770F">
        <w:trPr>
          <w:trHeight w:val="150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C211D0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Гуманитарные и социально-экономические науки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https://gsen.sfedu.ru/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Несмеянов Евгений Ефимович.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Локализован: Ростов-на-Дону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</w:t>
            </w:r>
            <w:proofErr w:type="gramStart"/>
            <w:r w:rsidRPr="007F770F"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gram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научный центр высшей школы Федерального государственного автономного образовательного учреждения высшего профессионального образования «Южный Федеральный Университет».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РИНЦ, ВАК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10C8A" w:rsidRPr="007F770F" w:rsidTr="007F770F">
        <w:trPr>
          <w:trHeight w:val="126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http://hses-online.ru/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Несмеянов Евгений Ефимович.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Ростов-на-Дону.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автономное образовательное учреждение высшего профессионального образования «Южный федеральный университет».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ВАК,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РУКОНТ,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OAJL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TEI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C211D0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Гуманитарный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вектор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http://www.zabvektor.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com/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Главный редактор: Ерофеева Ирина Викторовна.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Локализован: Чита.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Elibrary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ErihPlus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WorldCat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CiteFactor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Университетская библиотека,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IPRbooks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JIF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JF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GoogleScholar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C211D0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Журнал политической философии и социологии политики «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Полития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politeia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/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content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/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zhurnale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Каспэ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Святослав Игоревич.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Институт научной информации по общественным наукам РАН; АНО «Общественно-политический журнал. Журнал политической философии и социологии политики «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Полития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 Анализ. Хроника. Прогноз».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 of Science (Russian Science Citation Index),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Известия Саратовского университета. Новая серия.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Серия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Философия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Психология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Педагогика</w:t>
            </w:r>
            <w:proofErr w:type="spellEnd"/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http://phpp.sgu.ru/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Устьянцев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Владимир Борисович.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Саратов.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Учреждение высшего образования «Саратовский национальный исследовательский государственный университет имени Н.Г. Чернышевского».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ВАК, РИНЦ.</w:t>
            </w:r>
          </w:p>
        </w:tc>
      </w:tr>
      <w:tr w:rsidR="00610C8A" w:rsidRPr="007F770F" w:rsidTr="007F770F">
        <w:trPr>
          <w:trHeight w:val="873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Известия Уральского федерального университета. Серия 3. Общественные науки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https://journals.urfu.ru/index.php/Izvestia3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Суслов Николай Владимирович.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</w:t>
            </w:r>
            <w:r w:rsidRPr="007F7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Екатеринбург.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Б.Н.Ельцина».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ВАК, РИНЦ.</w:t>
            </w:r>
          </w:p>
        </w:tc>
      </w:tr>
      <w:tr w:rsidR="00610C8A" w:rsidRPr="007F770F" w:rsidTr="007F770F">
        <w:trPr>
          <w:trHeight w:val="20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Историко-философский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ежегодник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History of Philosophy Yearbook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48565F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4C6">
              <w:rPr>
                <w:rFonts w:ascii="Times New Roman" w:hAnsi="Times New Roman"/>
                <w:sz w:val="24"/>
                <w:szCs w:val="24"/>
                <w:lang w:val="en-US"/>
              </w:rPr>
              <w:t>https://iphras.ru/histph.htm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</w:t>
            </w:r>
            <w:r w:rsidR="00D87C3B" w:rsidRPr="007F770F">
              <w:rPr>
                <w:rFonts w:ascii="Times New Roman" w:hAnsi="Times New Roman"/>
                <w:sz w:val="24"/>
                <w:szCs w:val="24"/>
              </w:rPr>
              <w:t>ый редактор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Мотрошилова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Неля Васильевна.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РАН.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7F770F" w:rsidTr="007F770F">
        <w:trPr>
          <w:trHeight w:val="20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философии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History of Philosophy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https://iphras.ru/hp.htm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Блауберг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Ирина Игоревна.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Локализован: Москва.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РАН.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EBSCO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ERIH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7F770F" w:rsidTr="007F770F">
        <w:trPr>
          <w:trHeight w:val="20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Ишрак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Ежегодник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исламской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философии</w:t>
            </w:r>
            <w:proofErr w:type="spellEnd"/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48565F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4C6">
              <w:rPr>
                <w:rFonts w:ascii="Times New Roman" w:hAnsi="Times New Roman"/>
                <w:sz w:val="24"/>
                <w:szCs w:val="24"/>
                <w:lang w:val="en-US"/>
              </w:rPr>
              <w:t>https://iphras.ru/page51317057.htm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Янис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Эшотс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Иран-Россия.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РАН и Иранский институт философии.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Кантовский сборник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https://journals.kantiana.ru/kant_collection/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Дмитриева Нина Анатольевна.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Калининград.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Федеральное государственное автономное образовательное учреждение высшего образования «Балтийский федеральный университет имени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Иммануила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Канта».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РИНЦ, ВАК.</w:t>
            </w:r>
          </w:p>
        </w:tc>
      </w:tr>
      <w:tr w:rsidR="00610C8A" w:rsidRPr="007F770F" w:rsidTr="007F770F">
        <w:trPr>
          <w:trHeight w:val="20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825973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73">
              <w:rPr>
                <w:rFonts w:ascii="Times New Roman" w:hAnsi="Times New Roman"/>
                <w:sz w:val="24"/>
                <w:szCs w:val="24"/>
              </w:rPr>
              <w:t>Концепт: философия, религия, культура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825973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73">
              <w:rPr>
                <w:rFonts w:ascii="Times New Roman" w:hAnsi="Times New Roman"/>
                <w:sz w:val="24"/>
                <w:szCs w:val="24"/>
              </w:rPr>
              <w:t>http://concept.mgimo.ru/ru/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825973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73">
              <w:rPr>
                <w:rFonts w:ascii="Times New Roman" w:hAnsi="Times New Roman"/>
                <w:sz w:val="24"/>
                <w:szCs w:val="24"/>
              </w:rPr>
              <w:t>Главный редактор: Симонов-Вяземский Юрий Павлович.</w:t>
            </w:r>
          </w:p>
          <w:p w:rsidR="00610C8A" w:rsidRPr="00825973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73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825973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73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73">
              <w:rPr>
                <w:rFonts w:ascii="Times New Roman" w:hAnsi="Times New Roman"/>
                <w:sz w:val="24"/>
                <w:szCs w:val="24"/>
              </w:rPr>
              <w:t>РИНЦ.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Лабиринт</w:t>
            </w:r>
            <w:r w:rsidRPr="002224C6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C8A" w:rsidRPr="002224C6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Журнал социально-гуманитарных исследований</w:t>
            </w:r>
            <w:r w:rsidRPr="0022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C211D0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>://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journal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labirint</w:t>
            </w:r>
            <w:proofErr w:type="spellEnd"/>
            <w:r w:rsidRPr="00C211D0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>/?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page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>_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>=4515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Тимофеев Михаил Юрьевич.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Иваново.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Докучаева Наталья Александровна.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Логико-философские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штудии</w:t>
            </w:r>
            <w:proofErr w:type="spellEnd"/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http://ojs.philosophy.spbu.ru/index.php/lphs/index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Слинин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Ярослав Анатольевич.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СПб.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Ассоциация логиков Санкт-Петербурга.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Логические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исследования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Logical Investigations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https://iphras.ru/login.htm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Шалак Владимир Иванович.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РАН.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РИНЦ;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EBSCO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Mathematical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Review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MathSciNet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Zentralblatt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MATH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zbMATH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Логос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http://www.logosjournal.ru/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Анашвили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Валериан Валерианович.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Институт экономической политики имени Е.Т. Гайдара.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Elseiver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, ВАК.</w:t>
            </w:r>
          </w:p>
        </w:tc>
      </w:tr>
      <w:tr w:rsidR="00610C8A" w:rsidRPr="00C211D0" w:rsidTr="002224C6">
        <w:trPr>
          <w:trHeight w:val="1277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Международный журнал исследований культуры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http://culturalresearch.ru/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Спивак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Дмитрий Леонидович.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Санкт-Петербург.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Издательство «ООО “ЭЙДОС”».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9B4194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Google Scholar, Ulrich’s Periodicals Directory,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Web of Science (Russian Science Citation Index),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224C6" w:rsidRPr="002224C6" w:rsidTr="007F770F">
        <w:trPr>
          <w:trHeight w:val="90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224C6" w:rsidRPr="00C211D0" w:rsidRDefault="002224C6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224C6" w:rsidRPr="007F770F" w:rsidRDefault="002224C6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Мысль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224C6" w:rsidRPr="007F770F" w:rsidRDefault="002224C6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4C6">
              <w:rPr>
                <w:rFonts w:ascii="Times New Roman" w:hAnsi="Times New Roman"/>
                <w:sz w:val="24"/>
                <w:szCs w:val="24"/>
              </w:rPr>
              <w:t>http://philosophy.spbu.ru/5349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224C6" w:rsidRPr="007F770F" w:rsidRDefault="002224C6" w:rsidP="00222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ктор: Данил Николаевич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Разеев</w:t>
            </w:r>
            <w:proofErr w:type="spellEnd"/>
          </w:p>
          <w:p w:rsidR="002224C6" w:rsidRPr="007F770F" w:rsidRDefault="002224C6" w:rsidP="00222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Локализован: Санкт-Петербург</w:t>
            </w:r>
          </w:p>
          <w:p w:rsidR="002224C6" w:rsidRPr="007F770F" w:rsidRDefault="002224C6" w:rsidP="00222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</w:t>
            </w:r>
            <w:r>
              <w:rPr>
                <w:rFonts w:ascii="Times New Roman" w:hAnsi="Times New Roman"/>
                <w:sz w:val="24"/>
                <w:szCs w:val="24"/>
              </w:rPr>
              <w:t>ель: Санкт-петербургское философское общество</w:t>
            </w:r>
          </w:p>
          <w:p w:rsidR="002224C6" w:rsidRPr="007F770F" w:rsidRDefault="002224C6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224C6" w:rsidRPr="002224C6" w:rsidRDefault="004E422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РИНЦ</w:t>
            </w:r>
          </w:p>
        </w:tc>
      </w:tr>
      <w:tr w:rsidR="00610C8A" w:rsidRPr="00C211D0" w:rsidTr="00F825AA">
        <w:trPr>
          <w:trHeight w:val="2329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2224C6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Научные ведомости Белгородского государственного университета. 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https://www.bsu.edu.ru/bsu/science/bsu-science-journal/list.php?SECTION_ID=570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Римский Виктор Павлович.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Локализован: Белгород.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Лань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Google Scholar, OCLC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WorldCat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Соционет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, Bielefeld Academic Search Engine (BASE), Open Access Infrastructure for Research in Europe (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OpenAIRE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), EBSCO A-to-Z, EBSCO Discovery Service.</w:t>
            </w:r>
          </w:p>
        </w:tc>
      </w:tr>
      <w:tr w:rsidR="00F825AA" w:rsidRPr="00F825AA" w:rsidTr="007F770F">
        <w:trPr>
          <w:trHeight w:val="14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825AA" w:rsidRPr="00C211D0" w:rsidRDefault="00F825A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825AA" w:rsidRPr="007F770F" w:rsidRDefault="00F825A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A">
              <w:rPr>
                <w:rFonts w:ascii="Times New Roman" w:hAnsi="Times New Roman"/>
                <w:sz w:val="24"/>
                <w:szCs w:val="24"/>
              </w:rPr>
              <w:t>Новые исследования Тувы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25AA" w:rsidRPr="007F770F" w:rsidRDefault="00F825A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A">
              <w:rPr>
                <w:rFonts w:ascii="Times New Roman" w:hAnsi="Times New Roman"/>
                <w:sz w:val="24"/>
                <w:szCs w:val="24"/>
              </w:rPr>
              <w:t>https://nit.tuva.asia/nit/index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25AA" w:rsidRPr="00F825AA" w:rsidRDefault="00F825AA" w:rsidP="00F8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A">
              <w:rPr>
                <w:rFonts w:ascii="Times New Roman" w:hAnsi="Times New Roman"/>
                <w:sz w:val="24"/>
                <w:szCs w:val="24"/>
              </w:rPr>
              <w:t>Главный редактор: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Чимиза</w:t>
            </w:r>
            <w:proofErr w:type="spellEnd"/>
            <w:r w:rsidRPr="00F82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Кудер-ооловна</w:t>
            </w:r>
            <w:proofErr w:type="spellEnd"/>
            <w:r w:rsidRPr="00F82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Ламажаа</w:t>
            </w:r>
            <w:proofErr w:type="spellEnd"/>
            <w:r w:rsidRPr="00F82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5AA" w:rsidRPr="00F825AA" w:rsidRDefault="00F825AA" w:rsidP="00F8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A">
              <w:rPr>
                <w:rFonts w:ascii="Times New Roman" w:hAnsi="Times New Roman"/>
                <w:sz w:val="24"/>
                <w:szCs w:val="24"/>
              </w:rPr>
              <w:t xml:space="preserve">Локализован: </w:t>
            </w:r>
            <w:r>
              <w:rPr>
                <w:rFonts w:ascii="Times New Roman" w:hAnsi="Times New Roman"/>
                <w:sz w:val="24"/>
                <w:szCs w:val="24"/>
              </w:rPr>
              <w:t>Москва.</w:t>
            </w:r>
          </w:p>
          <w:p w:rsidR="00F825AA" w:rsidRPr="007F770F" w:rsidRDefault="00F825AA" w:rsidP="00F8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A">
              <w:rPr>
                <w:rFonts w:ascii="Times New Roman" w:hAnsi="Times New Roman"/>
                <w:sz w:val="24"/>
                <w:szCs w:val="24"/>
              </w:rPr>
              <w:t xml:space="preserve">Учредитель: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Чимиза</w:t>
            </w:r>
            <w:proofErr w:type="spellEnd"/>
            <w:r w:rsidRPr="00F82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Кудер-ооловна</w:t>
            </w:r>
            <w:proofErr w:type="spellEnd"/>
            <w:r w:rsidRPr="00F82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Ламажаа</w:t>
            </w:r>
            <w:proofErr w:type="spellEnd"/>
            <w:r w:rsidR="00A447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825AA" w:rsidRPr="00C211D0" w:rsidRDefault="00F825AA" w:rsidP="00F8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5AA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PKP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ERIH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PLU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Scholar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DOAJ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>'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ROAD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7F770F" w:rsidTr="007F770F">
        <w:trPr>
          <w:trHeight w:val="20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C211D0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Обсерватория культуры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http://observatoria.rsl.ru/jour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Екатерина Васильевна.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Научно-издательское управление — издательство «Пашков дом», Российская государственная библиотека.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РИНЦ, ВАК.</w:t>
            </w:r>
          </w:p>
        </w:tc>
      </w:tr>
      <w:tr w:rsidR="00610C8A" w:rsidRPr="007F770F" w:rsidTr="007F770F">
        <w:trPr>
          <w:trHeight w:val="117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Платоновские исследования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Сайт на реконструкции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Ирина Александровна.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Межрегиональная общественная организация содействия изучению и распространению философского наследия Платона Платоновское философское общество.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РИНЦ.</w:t>
            </w:r>
          </w:p>
        </w:tc>
      </w:tr>
      <w:tr w:rsidR="00D87C3B" w:rsidRPr="007F770F" w:rsidTr="007F770F">
        <w:trPr>
          <w:trHeight w:val="191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D87C3B" w:rsidRPr="007F770F" w:rsidRDefault="00D87C3B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D87C3B" w:rsidRPr="007F770F" w:rsidRDefault="00D87C3B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ΠΡΑΞΗΜΑ. Проблемы визуальной семиотики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7C3B" w:rsidRPr="007F770F" w:rsidRDefault="00D87C3B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http://praxema.tspu.edu.ru/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7C3B" w:rsidRPr="007F770F" w:rsidRDefault="00D87C3B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Аванесов Сергей Сергеевич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>Локализован:</w:t>
            </w:r>
            <w:r w:rsidR="00EC0A3B" w:rsidRPr="007F770F">
              <w:rPr>
                <w:rFonts w:ascii="Times New Roman" w:hAnsi="Times New Roman"/>
                <w:sz w:val="24"/>
                <w:szCs w:val="24"/>
              </w:rPr>
              <w:t xml:space="preserve"> Томск</w:t>
            </w:r>
          </w:p>
          <w:p w:rsidR="00D87C3B" w:rsidRPr="007F770F" w:rsidRDefault="00D87C3B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</w:t>
            </w:r>
            <w:r w:rsidR="00EC0A3B" w:rsidRPr="007F770F">
              <w:t xml:space="preserve"> </w:t>
            </w:r>
            <w:r w:rsidR="00EC0A3B" w:rsidRPr="007F770F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87C3B" w:rsidRPr="007F770F" w:rsidRDefault="00EC0A3B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Ulrich's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Periodicals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Directory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, РИНЦ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Российский гуманитарный журнал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http://libartrus.com/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Федоров Александр Александрович.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СПб.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Издательство «Социально-гуманитарное знание».  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MIAR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OAJI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ERIH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РИНЦ, ВАК,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EBSCO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PhilPapers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ROAD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InfoBase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РИНЦ,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MIAR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Сибирский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философский журнал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http://nsu.ru/sibphil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Диев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Владимир Серафимович.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Локализован: Новосибирск.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профессионального образования «Новосибирский национальный исследовательский государственный университет».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ВАК, РИНЦ.</w:t>
            </w:r>
          </w:p>
        </w:tc>
      </w:tr>
      <w:tr w:rsidR="00610C8A" w:rsidRPr="00C211D0" w:rsidTr="007F770F">
        <w:trPr>
          <w:trHeight w:val="1108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СМАЛЬТА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http://smalta-ckt.ru/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Курилова Анастасия Александровна.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Новосибирск.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Буравцова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Google Scholar, OCLC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WorldCat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OpenAIRE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ROAR, BASE,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RePEc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10C8A" w:rsidRPr="00C211D0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Современные исследования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социаль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ных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проблем</w:t>
            </w:r>
            <w:proofErr w:type="spellEnd"/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http://soc-journal.ru/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Магсумов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Тимур Альбертович.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Красноярск.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ООО «Научно-инновационный центр».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EBSCO, Ulrich’s Periodicals Directory, SSOAR, Index Copernicus, DOAJ, ORCID, Open Access,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Jisc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copac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University of Cambridge, The British Library, Base,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WorldCat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ВИНИТИ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Journalseeker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Suncat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Google Scholar, OAJI,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Соционет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РГБ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Open AIRE, TIB,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CiteFactor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SciPeople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European library,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AcademicKeys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Stanford University Libraries,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Julkaisufoorumi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, National Library of Finland, University of Oxford, Sherpa/Romeo, Erich Plus, IPR Books, Cope</w:t>
            </w:r>
            <w:proofErr w:type="gram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Library of Congress,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ЭБС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Соловьевские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8F60CB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4C6">
              <w:rPr>
                <w:rFonts w:ascii="Times New Roman" w:hAnsi="Times New Roman"/>
                <w:sz w:val="24"/>
                <w:szCs w:val="24"/>
                <w:lang w:val="en-US"/>
              </w:rPr>
              <w:t>http://ispu.ru/node/6623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Максимов Михаил Викторович.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Иваново.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ВАК, РИНЦ.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Социальные и гуманитарные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науки. Отечественная и зарубежная литература. Серия 3 Философия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http://inion.ru/index.php?page_id=405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Хлебников Георгий Владимирович.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Учредитель: Институт научной информации по общественным наукам РАН.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РИНЦ.</w:t>
            </w:r>
          </w:p>
        </w:tc>
      </w:tr>
      <w:tr w:rsidR="00610C8A" w:rsidRPr="007F770F" w:rsidTr="007F770F">
        <w:trPr>
          <w:trHeight w:val="20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Философия и культура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://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nbpublish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fkmag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Гуревич Павел Семенович.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ООО «НБ-Медиа».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РИНЦ, ВАК.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Философия и общество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https://www.socionauki.ru/journal/fio/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Разин Александр Владимирович.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образования «Московский государственный университет имени М.В.Ломоносова».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Философия науки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http://www.sibran.ru/journals/PhN/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Винник Дмитрий Владимирович.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Новосибирск.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Сибирское отделение РАН.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РИНЦ, ВАК.</w:t>
            </w:r>
          </w:p>
        </w:tc>
      </w:tr>
      <w:tr w:rsidR="00610C8A" w:rsidRPr="00C211D0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Философия науки и техники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8F60CB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4C6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2224C6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2224C6">
              <w:rPr>
                <w:rFonts w:ascii="Times New Roman" w:hAnsi="Times New Roman"/>
                <w:sz w:val="24"/>
                <w:szCs w:val="24"/>
                <w:lang w:val="en-US"/>
              </w:rPr>
              <w:t>iphras</w:t>
            </w:r>
            <w:proofErr w:type="spellEnd"/>
            <w:r w:rsidRPr="002224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224C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224C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24C6">
              <w:rPr>
                <w:rFonts w:ascii="Times New Roman" w:hAnsi="Times New Roman"/>
                <w:sz w:val="24"/>
                <w:szCs w:val="24"/>
                <w:lang w:val="en-US"/>
              </w:rPr>
              <w:t>phscitech</w:t>
            </w:r>
            <w:proofErr w:type="spellEnd"/>
            <w:r w:rsidRPr="002224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224C6">
              <w:rPr>
                <w:rFonts w:ascii="Times New Roman" w:hAnsi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Лекторский Владислав Александрович.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РАН.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КиберЛенинке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, Ulrich’s Periodicals Directory, EBSCO (Philosopher's Index with Full Text); ERIH PLUS.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Философия образования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http://www.phil-ed.ru/index.php/ru/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Наливайко Нина Васильевна.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Новосибирск.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образования «Новосибирский государственный педагогический университет», Федеральное государственное бюджетное учреждение науки Институт философии и права Сибирского отделения Российской академии наук.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ВАК, Лань,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EBSCO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, НЭБ.</w:t>
            </w:r>
          </w:p>
        </w:tc>
      </w:tr>
      <w:tr w:rsidR="00610C8A" w:rsidRPr="007F770F" w:rsidTr="007F770F">
        <w:trPr>
          <w:trHeight w:val="20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Философия религии: аналитические исследования /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Philosophy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Religion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Analytic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Researches</w:t>
            </w:r>
            <w:proofErr w:type="spellEnd"/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8F60CB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4C6">
              <w:rPr>
                <w:rFonts w:ascii="Times New Roman" w:hAnsi="Times New Roman"/>
                <w:sz w:val="24"/>
                <w:szCs w:val="24"/>
              </w:rPr>
              <w:t>https://iphras.ru/almanac.htm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Шохин Владимир Кириллович.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РАН.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, Ulrich’s Periodicals 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Философия,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методология и история науки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https://pmhsjournal.co</w:t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m/istoriya-nauki/prezentatsiya-zhurnala.html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Балалыкин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Дмитрий Алексеевич.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Институт философии РАН, Московский государственный университет им. М.В. Ломоносова, Центральный экономико-математический институт РАН, Некоммерческая благотворительная организация «Фонд развития новых медицинских технологий».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РИНЦ.</w:t>
            </w:r>
          </w:p>
        </w:tc>
      </w:tr>
      <w:tr w:rsidR="00610C8A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Философия. Журнал Высшей школы экономики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https://philosophy.hse.ru/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Порус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Владимир Натанович. 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РИНЦ.</w:t>
            </w:r>
          </w:p>
        </w:tc>
      </w:tr>
      <w:tr w:rsidR="00610C8A" w:rsidRPr="007F770F" w:rsidTr="007F770F">
        <w:trPr>
          <w:trHeight w:val="20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Философская антропология /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Philosophical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anthropology</w:t>
            </w:r>
            <w:proofErr w:type="spellEnd"/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8F60CB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4C6">
              <w:rPr>
                <w:rFonts w:ascii="Times New Roman" w:hAnsi="Times New Roman"/>
                <w:sz w:val="24"/>
                <w:szCs w:val="24"/>
              </w:rPr>
              <w:t>https://iphras.ru/iphjournal.htm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Гуревич Павел Семёнович.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РАН.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C211D0" w:rsidTr="007F770F">
        <w:trPr>
          <w:trHeight w:val="20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Философская мысль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http://e-notabene.ru/fr/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Спирова Эльвира Маратовна.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Даниленко Василий Иванович.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Ulrich’s Periodicals Directory, ERIH PLUS,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10C8A" w:rsidRPr="00C211D0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C211D0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Философский журнал /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Philosophy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Journal</w:t>
            </w:r>
            <w:proofErr w:type="spellEnd"/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https://iphras.ru/ph_j.htm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Смирнов Андрей Вадимович.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РАН.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Ulrich’s Periodicals Directory, ERIH PLUS, Russian Science Citation Index (RSCI)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платформе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Web of Science, Web of Science Core Collection (Emerging Sources Citation Index).</w:t>
            </w:r>
          </w:p>
        </w:tc>
      </w:tr>
      <w:tr w:rsidR="00610C8A" w:rsidRPr="007F770F" w:rsidTr="007F770F">
        <w:trPr>
          <w:trHeight w:val="20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Этическая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мысль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Ethical Thought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https://iphras.ru/em.htm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Гусейнов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Абдусалам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Абдулкеримович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РАН.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ERIH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7F770F" w:rsidTr="007F770F">
        <w:trPr>
          <w:trHeight w:val="1155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Южный полюс. Исследования по истории современной западной философии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http://www.spolejournal.ru/node/4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Тихонов Андрей Владимирович.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Локализован: Ростов-на-Дону.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Научно-исследовательская лаборатория истории современной западной философии ЮФУ.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РИНЦ.</w:t>
            </w:r>
          </w:p>
        </w:tc>
      </w:tr>
    </w:tbl>
    <w:p w:rsidR="002526C5" w:rsidRPr="007F770F" w:rsidRDefault="002526C5">
      <w:pPr>
        <w:rPr>
          <w:rFonts w:ascii="Times New Roman" w:hAnsi="Times New Roman"/>
          <w:sz w:val="24"/>
          <w:szCs w:val="24"/>
        </w:rPr>
      </w:pPr>
    </w:p>
    <w:p w:rsidR="008F2687" w:rsidRPr="007F770F" w:rsidRDefault="00284AA0" w:rsidP="00284AA0">
      <w:pPr>
        <w:jc w:val="center"/>
        <w:rPr>
          <w:rFonts w:ascii="Times New Roman" w:hAnsi="Times New Roman"/>
          <w:b/>
          <w:sz w:val="24"/>
          <w:szCs w:val="24"/>
        </w:rPr>
      </w:pPr>
      <w:r w:rsidRPr="007F770F">
        <w:rPr>
          <w:rFonts w:ascii="Times New Roman" w:hAnsi="Times New Roman"/>
          <w:b/>
          <w:sz w:val="24"/>
          <w:szCs w:val="24"/>
        </w:rPr>
        <w:t>СПИСКИ ЖУРНАЛОВ, РАНЖИРОВАННЫЕ ПО ИНДЕКСАЦИИ В БАЗАХ ДАННЫХ</w:t>
      </w:r>
    </w:p>
    <w:p w:rsidR="00A072A8" w:rsidRPr="007F770F" w:rsidRDefault="00284AA0">
      <w:pPr>
        <w:rPr>
          <w:rFonts w:ascii="Times New Roman" w:hAnsi="Times New Roman"/>
          <w:sz w:val="24"/>
          <w:szCs w:val="24"/>
        </w:rPr>
      </w:pPr>
      <w:r w:rsidRPr="007F770F">
        <w:rPr>
          <w:rFonts w:ascii="Times New Roman" w:hAnsi="Times New Roman"/>
          <w:sz w:val="24"/>
          <w:szCs w:val="24"/>
        </w:rPr>
        <w:t xml:space="preserve">1. </w:t>
      </w:r>
      <w:r w:rsidRPr="007F770F">
        <w:rPr>
          <w:rFonts w:ascii="Times New Roman" w:hAnsi="Times New Roman"/>
          <w:sz w:val="24"/>
          <w:szCs w:val="24"/>
          <w:lang w:val="en-US"/>
        </w:rPr>
        <w:t>SCOPUS</w:t>
      </w:r>
      <w:r w:rsidRPr="007F770F">
        <w:rPr>
          <w:rFonts w:ascii="Times New Roman" w:hAnsi="Times New Roman"/>
          <w:sz w:val="24"/>
          <w:szCs w:val="24"/>
        </w:rPr>
        <w:t xml:space="preserve"> (</w:t>
      </w:r>
      <w:r w:rsidRPr="007F770F">
        <w:rPr>
          <w:rFonts w:ascii="Times New Roman" w:hAnsi="Times New Roman"/>
          <w:sz w:val="24"/>
          <w:szCs w:val="24"/>
          <w:lang w:val="en-US"/>
        </w:rPr>
        <w:t>ELSEIVER</w:t>
      </w:r>
      <w:r w:rsidRPr="007F770F"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292"/>
        <w:gridCol w:w="2410"/>
        <w:gridCol w:w="7088"/>
        <w:gridCol w:w="3402"/>
      </w:tblGrid>
      <w:tr w:rsidR="00A072A8" w:rsidRPr="007F770F" w:rsidTr="007F770F">
        <w:trPr>
          <w:trHeight w:val="28"/>
        </w:trPr>
        <w:tc>
          <w:tcPr>
            <w:tcW w:w="5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072A8" w:rsidRPr="007F770F" w:rsidRDefault="00A072A8" w:rsidP="00A07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72A8" w:rsidRPr="007F770F" w:rsidRDefault="00A072A8" w:rsidP="00A07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Название журнала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72A8" w:rsidRPr="007F770F" w:rsidRDefault="00A072A8" w:rsidP="00A07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Ссылка на сайт или страницу</w:t>
            </w:r>
          </w:p>
        </w:tc>
        <w:tc>
          <w:tcPr>
            <w:tcW w:w="7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72A8" w:rsidRPr="007F770F" w:rsidRDefault="00A072A8" w:rsidP="00A07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Информация о редколлегии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72A8" w:rsidRPr="007F770F" w:rsidRDefault="00A072A8" w:rsidP="00A07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Индексация</w:t>
            </w:r>
          </w:p>
        </w:tc>
      </w:tr>
      <w:tr w:rsidR="00A072A8" w:rsidRPr="007F770F" w:rsidTr="007F770F">
        <w:trPr>
          <w:trHeight w:val="262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072A8" w:rsidRPr="007F770F" w:rsidRDefault="00A072A8" w:rsidP="007F77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072A8" w:rsidRPr="007F770F" w:rsidRDefault="00A072A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Epistemology &amp; Philosophy of Science /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Эпистемология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философия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072A8" w:rsidRPr="007F770F" w:rsidRDefault="00A072A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https://iphras.ru/journal.htm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072A8" w:rsidRPr="007F770F" w:rsidRDefault="00A072A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Касавин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Илья Теодорович</w:t>
            </w:r>
            <w:r w:rsidR="00A92C1E"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72A8" w:rsidRPr="007F770F" w:rsidRDefault="00A072A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Локализован: Москва</w:t>
            </w:r>
            <w:r w:rsidR="00A92C1E"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2A8" w:rsidRPr="007F770F" w:rsidRDefault="00A072A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РАН</w:t>
            </w:r>
            <w:r w:rsidR="00A92C1E"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072A8" w:rsidRPr="007F770F" w:rsidRDefault="00A072A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Philosophy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Documentation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Center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317D8"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ERIH</w:t>
            </w:r>
            <w:r w:rsidR="00E317D8"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7D8"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317D8"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="00E317D8"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="00E317D8"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E317D8"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7D8"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="00E317D8"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7D8"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142E51"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Citation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RSCI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) на платформе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Emerging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Sources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Citation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Elseiver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(заявка поддержана экспертным советом).</w:t>
            </w:r>
          </w:p>
        </w:tc>
      </w:tr>
      <w:tr w:rsidR="00A072A8" w:rsidRPr="007F770F" w:rsidTr="007F770F">
        <w:trPr>
          <w:trHeight w:val="1515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072A8" w:rsidRPr="007F770F" w:rsidRDefault="00A072A8" w:rsidP="007F770F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072A8" w:rsidRPr="007F770F" w:rsidRDefault="00A072A8" w:rsidP="00A072A8">
            <w:pPr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HORIZON: Феноменологические исследования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072A8" w:rsidRPr="007F770F" w:rsidRDefault="00A072A8" w:rsidP="00A072A8">
            <w:pPr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http://horizon.spb.ru/index.php?lang=ru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072A8" w:rsidRPr="007F770F" w:rsidRDefault="00A072A8" w:rsidP="00A072A8">
            <w:pPr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Артеменко Наталья Андреевна.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>Локализован: СПб, СПбГУ</w:t>
            </w:r>
            <w:r w:rsidR="00A92C1E"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>Учредитель: Артеменко Наталья Андреевна.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072A8" w:rsidRPr="007F770F" w:rsidRDefault="00A072A8" w:rsidP="00A072A8">
            <w:pPr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COPE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Elseiver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CEEOL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Philosopher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EBSCO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ProQuest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ErihPlus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GoogleScholar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317D8"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WorldCat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-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gate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17D8"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="00E317D8"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="00E317D8"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E317D8"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7D8"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="00E317D8"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7D8"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MLA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OAJI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Elibrary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591C" w:rsidRPr="00C211D0" w:rsidTr="007F770F">
        <w:trPr>
          <w:trHeight w:val="253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9591C" w:rsidRPr="007F770F" w:rsidRDefault="0019591C" w:rsidP="007F77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9591C" w:rsidRPr="007F770F" w:rsidRDefault="0019591C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70F">
              <w:rPr>
                <w:rFonts w:ascii="Times New Roman" w:hAnsi="Times New Roman"/>
                <w:caps/>
                <w:sz w:val="24"/>
                <w:szCs w:val="24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chole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9591C" w:rsidRPr="007F770F" w:rsidRDefault="0019591C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http://www.nsu.ru/classics/schole/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9591C" w:rsidRPr="007F770F" w:rsidRDefault="0019591C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="00A437C4" w:rsidRPr="007F770F">
              <w:rPr>
                <w:rFonts w:ascii="Times New Roman" w:hAnsi="Times New Roman"/>
                <w:sz w:val="24"/>
                <w:szCs w:val="24"/>
              </w:rPr>
              <w:t>Афонасин</w:t>
            </w:r>
            <w:proofErr w:type="spellEnd"/>
            <w:r w:rsidR="00A437C4" w:rsidRPr="007F77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437C4" w:rsidRPr="007F770F">
              <w:rPr>
                <w:rFonts w:ascii="Times New Roman" w:hAnsi="Times New Roman"/>
                <w:sz w:val="24"/>
                <w:szCs w:val="24"/>
              </w:rPr>
              <w:t>Евгений Васильевич</w:t>
            </w:r>
            <w:r w:rsidR="00A92C1E"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>Локализован: Новосибирск</w:t>
            </w:r>
            <w:r w:rsidR="00A92C1E"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91C" w:rsidRPr="007F770F" w:rsidRDefault="0019591C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Центр изучения древней философии и классической традиции</w:t>
            </w:r>
            <w:r w:rsidR="00A92C1E"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9591C" w:rsidRPr="007F770F" w:rsidRDefault="0019591C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Philosopher's Index,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Elseiver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Directory of Open Access Journals, DOAJ, </w:t>
            </w:r>
            <w:r w:rsidR="00E317D8"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ERIH PLUS</w:t>
            </w:r>
            <w:r w:rsidR="00A92C1E"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9591C" w:rsidRPr="00C211D0" w:rsidTr="00A44702">
        <w:trPr>
          <w:trHeight w:val="713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9591C" w:rsidRPr="007F770F" w:rsidRDefault="0019591C" w:rsidP="007F77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9591C" w:rsidRPr="007F770F" w:rsidRDefault="0019591C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Вопросы философии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9591C" w:rsidRPr="007F770F" w:rsidRDefault="0019591C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http://vphil.ru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9591C" w:rsidRPr="007F770F" w:rsidRDefault="0019591C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Пужинин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Борис Исаевич</w:t>
            </w:r>
            <w:r w:rsidR="00A92C1E"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>Локализован: Москва</w:t>
            </w:r>
            <w:r w:rsidR="00A92C1E"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91C" w:rsidRPr="007F770F" w:rsidRDefault="0019591C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Президиум Российской академии наук</w:t>
            </w:r>
            <w:r w:rsidR="00A92C1E"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9591C" w:rsidRPr="007F770F" w:rsidRDefault="0019591C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ISI, Web of Science,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Elseiver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ВАК</w:t>
            </w:r>
            <w:r w:rsidR="00A92C1E"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44702" w:rsidRPr="007F770F" w:rsidTr="007F770F">
        <w:trPr>
          <w:trHeight w:val="102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4702" w:rsidRPr="007F770F" w:rsidRDefault="00A44702" w:rsidP="007F77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4702" w:rsidRPr="007F770F" w:rsidRDefault="00A44702" w:rsidP="00C7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A"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r w:rsidRPr="00F825AA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 Тувы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44702" w:rsidRPr="007F770F" w:rsidRDefault="00A44702" w:rsidP="00C7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A">
              <w:rPr>
                <w:rFonts w:ascii="Times New Roman" w:hAnsi="Times New Roman"/>
                <w:sz w:val="24"/>
                <w:szCs w:val="24"/>
              </w:rPr>
              <w:lastRenderedPageBreak/>
              <w:t>https://nit.tuva.asia/nit</w:t>
            </w:r>
            <w:r w:rsidRPr="00F825AA">
              <w:rPr>
                <w:rFonts w:ascii="Times New Roman" w:hAnsi="Times New Roman"/>
                <w:sz w:val="24"/>
                <w:szCs w:val="24"/>
              </w:rPr>
              <w:lastRenderedPageBreak/>
              <w:t>/index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44702" w:rsidRPr="00F825AA" w:rsidRDefault="00A44702" w:rsidP="00C7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A">
              <w:rPr>
                <w:rFonts w:ascii="Times New Roman" w:hAnsi="Times New Roman"/>
                <w:sz w:val="24"/>
                <w:szCs w:val="24"/>
              </w:rPr>
              <w:lastRenderedPageBreak/>
              <w:t>Главный редактор: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Чимиза</w:t>
            </w:r>
            <w:proofErr w:type="spellEnd"/>
            <w:r w:rsidRPr="00F82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Кудер-ооловна</w:t>
            </w:r>
            <w:proofErr w:type="spellEnd"/>
            <w:r w:rsidRPr="00F82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Ламажаа</w:t>
            </w:r>
            <w:proofErr w:type="spellEnd"/>
            <w:r w:rsidRPr="00F82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4702" w:rsidRPr="00F825AA" w:rsidRDefault="00A44702" w:rsidP="00C7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Локализован: </w:t>
            </w:r>
            <w:r>
              <w:rPr>
                <w:rFonts w:ascii="Times New Roman" w:hAnsi="Times New Roman"/>
                <w:sz w:val="24"/>
                <w:szCs w:val="24"/>
              </w:rPr>
              <w:t>Москва.</w:t>
            </w:r>
          </w:p>
          <w:p w:rsidR="00A44702" w:rsidRPr="007F770F" w:rsidRDefault="00A44702" w:rsidP="00C7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A">
              <w:rPr>
                <w:rFonts w:ascii="Times New Roman" w:hAnsi="Times New Roman"/>
                <w:sz w:val="24"/>
                <w:szCs w:val="24"/>
              </w:rPr>
              <w:t xml:space="preserve">Учредитель: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Чимиза</w:t>
            </w:r>
            <w:proofErr w:type="spellEnd"/>
            <w:r w:rsidRPr="00F82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Кудер-ооловна</w:t>
            </w:r>
            <w:proofErr w:type="spellEnd"/>
            <w:r w:rsidRPr="00F82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Ламажаа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44702" w:rsidRPr="00C211D0" w:rsidRDefault="00A44702" w:rsidP="00C7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ВАК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5AA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PKP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ERIH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PLU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Scholar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DOAJ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>'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ROAD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4702" w:rsidRPr="007F770F" w:rsidTr="007F770F">
        <w:trPr>
          <w:trHeight w:val="192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4702" w:rsidRPr="00C211D0" w:rsidRDefault="00A44702" w:rsidP="007F770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4702" w:rsidRPr="007F770F" w:rsidRDefault="00A44702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SCRINIUM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44702" w:rsidRPr="007F770F" w:rsidRDefault="00A44702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http://scrinium.ru/about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44702" w:rsidRPr="007F770F" w:rsidRDefault="00A44702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Лурье Василий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Миронович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4702" w:rsidRPr="007F770F" w:rsidRDefault="00A44702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Локализован: СПб.</w:t>
            </w:r>
          </w:p>
          <w:p w:rsidR="00A44702" w:rsidRPr="007F770F" w:rsidRDefault="00A44702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 Санкт-Петербургское общество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византино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-славянских исследований.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44702" w:rsidRPr="007F770F" w:rsidRDefault="00A44702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ВАК,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Elseiver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4702" w:rsidRPr="007F770F" w:rsidTr="007F770F">
        <w:trPr>
          <w:trHeight w:val="2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44702" w:rsidRPr="007F770F" w:rsidRDefault="00A44702" w:rsidP="007F770F">
            <w:pPr>
              <w:pStyle w:val="a4"/>
              <w:numPr>
                <w:ilvl w:val="0"/>
                <w:numId w:val="2"/>
              </w:num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44702" w:rsidRPr="007F770F" w:rsidRDefault="00A44702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Логос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4702" w:rsidRPr="007F770F" w:rsidRDefault="00A44702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http://www.logosjournal.ru/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4702" w:rsidRPr="007F770F" w:rsidRDefault="00A44702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Анашвили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Валериан Валерианович.</w:t>
            </w:r>
          </w:p>
          <w:p w:rsidR="00A44702" w:rsidRPr="007F770F" w:rsidRDefault="00A44702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A44702" w:rsidRPr="007F770F" w:rsidRDefault="00A44702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Институт экономической политики имени Е.Т. Гайдара.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4702" w:rsidRPr="007F770F" w:rsidRDefault="00A44702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Elseiver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, ВАК.</w:t>
            </w:r>
          </w:p>
        </w:tc>
      </w:tr>
    </w:tbl>
    <w:p w:rsidR="00A072A8" w:rsidRPr="007F770F" w:rsidRDefault="00A072A8">
      <w:pPr>
        <w:rPr>
          <w:rFonts w:ascii="Times New Roman" w:hAnsi="Times New Roman"/>
          <w:sz w:val="24"/>
          <w:szCs w:val="24"/>
        </w:rPr>
      </w:pPr>
    </w:p>
    <w:p w:rsidR="00A072A8" w:rsidRPr="007F770F" w:rsidRDefault="00284AA0">
      <w:pPr>
        <w:rPr>
          <w:rFonts w:ascii="Times New Roman" w:hAnsi="Times New Roman"/>
          <w:sz w:val="24"/>
          <w:szCs w:val="24"/>
        </w:rPr>
      </w:pPr>
      <w:r w:rsidRPr="007F770F">
        <w:rPr>
          <w:rFonts w:ascii="Times New Roman" w:hAnsi="Times New Roman"/>
          <w:sz w:val="24"/>
          <w:szCs w:val="24"/>
        </w:rPr>
        <w:t xml:space="preserve">2. </w:t>
      </w:r>
      <w:r w:rsidRPr="007F770F">
        <w:rPr>
          <w:rFonts w:ascii="Times New Roman" w:hAnsi="Times New Roman"/>
          <w:sz w:val="24"/>
          <w:szCs w:val="24"/>
          <w:lang w:val="en-US"/>
        </w:rPr>
        <w:t>WEB</w:t>
      </w:r>
      <w:r w:rsidRPr="007F770F">
        <w:rPr>
          <w:rFonts w:ascii="Times New Roman" w:hAnsi="Times New Roman"/>
          <w:sz w:val="24"/>
          <w:szCs w:val="24"/>
        </w:rPr>
        <w:t xml:space="preserve"> </w:t>
      </w:r>
      <w:r w:rsidRPr="007F770F">
        <w:rPr>
          <w:rFonts w:ascii="Times New Roman" w:hAnsi="Times New Roman"/>
          <w:sz w:val="24"/>
          <w:szCs w:val="24"/>
          <w:lang w:val="en-US"/>
        </w:rPr>
        <w:t>OF</w:t>
      </w:r>
      <w:r w:rsidRPr="007F770F">
        <w:rPr>
          <w:rFonts w:ascii="Times New Roman" w:hAnsi="Times New Roman"/>
          <w:sz w:val="24"/>
          <w:szCs w:val="24"/>
        </w:rPr>
        <w:t xml:space="preserve"> </w:t>
      </w:r>
      <w:r w:rsidRPr="007F770F">
        <w:rPr>
          <w:rFonts w:ascii="Times New Roman" w:hAnsi="Times New Roman"/>
          <w:sz w:val="24"/>
          <w:szCs w:val="24"/>
          <w:lang w:val="en-US"/>
        </w:rPr>
        <w:t>SCIENCE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292"/>
        <w:gridCol w:w="2410"/>
        <w:gridCol w:w="7088"/>
        <w:gridCol w:w="3402"/>
      </w:tblGrid>
      <w:tr w:rsidR="00A072A8" w:rsidRPr="007F770F" w:rsidTr="007F770F">
        <w:trPr>
          <w:trHeight w:val="28"/>
        </w:trPr>
        <w:tc>
          <w:tcPr>
            <w:tcW w:w="5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072A8" w:rsidRPr="007F770F" w:rsidRDefault="00A072A8" w:rsidP="00A07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72A8" w:rsidRPr="007F770F" w:rsidRDefault="00A072A8" w:rsidP="00A07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Название журнала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72A8" w:rsidRPr="007F770F" w:rsidRDefault="00A072A8" w:rsidP="00A07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Ссылка на сайт или страницу</w:t>
            </w:r>
          </w:p>
        </w:tc>
        <w:tc>
          <w:tcPr>
            <w:tcW w:w="7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72A8" w:rsidRPr="007F770F" w:rsidRDefault="00A072A8" w:rsidP="00A07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Информация о редколлегии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72A8" w:rsidRPr="007F770F" w:rsidRDefault="00A072A8" w:rsidP="00A07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Индексация</w:t>
            </w:r>
          </w:p>
        </w:tc>
      </w:tr>
      <w:tr w:rsidR="00BF2E98" w:rsidRPr="007F770F" w:rsidTr="006B34E7">
        <w:trPr>
          <w:trHeight w:val="2569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2E98" w:rsidRPr="007F770F" w:rsidRDefault="00BF2E98" w:rsidP="007F7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2E98" w:rsidRPr="007F770F" w:rsidRDefault="00BF2E9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Epistemology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Philosophy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/ Эпистемология и философия науки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2E98" w:rsidRPr="007F770F" w:rsidRDefault="00BF2E9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iphras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/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journal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2E98" w:rsidRPr="007F770F" w:rsidRDefault="00BF2E9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Касавин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Илья Теодорович</w:t>
            </w:r>
            <w:r w:rsidR="00A92C1E"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2E98" w:rsidRPr="007F770F" w:rsidRDefault="00BF2E9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Локализован: Москва</w:t>
            </w:r>
            <w:r w:rsidR="00A92C1E"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E98" w:rsidRPr="007F770F" w:rsidRDefault="00BF2E9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РАН</w:t>
            </w:r>
            <w:r w:rsidR="00A92C1E"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2E98" w:rsidRPr="007F770F" w:rsidRDefault="00BF2E9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Philosophy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Documentation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Center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317D8"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ERIH</w:t>
            </w:r>
            <w:r w:rsidR="00E317D8"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7D8"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317D8"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="00E317D8"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="00E317D8"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E317D8"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7D8"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="00E317D8"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7D8"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142E51"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Citation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RSCI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) на платформе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Emerging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Sources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Citation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Elseiver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(заявка поддержана экспертным советом).</w:t>
            </w:r>
          </w:p>
        </w:tc>
      </w:tr>
      <w:tr w:rsidR="006B34E7" w:rsidRPr="00C211D0" w:rsidTr="007F770F">
        <w:trPr>
          <w:trHeight w:val="178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B34E7" w:rsidRPr="007F770F" w:rsidRDefault="006B34E7" w:rsidP="007F7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B34E7" w:rsidRPr="007F770F" w:rsidRDefault="006B34E7" w:rsidP="006B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Санкт-Петербургского государственного университета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. Философия и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34E7" w:rsidRPr="007F770F" w:rsidRDefault="006B34E7" w:rsidP="006B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http://vestnik.spbu.ru/s17.html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34E7" w:rsidRPr="007F770F" w:rsidRDefault="006B34E7" w:rsidP="006B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Осипов Игорь Дмитриевич.</w:t>
            </w:r>
          </w:p>
          <w:p w:rsidR="006B34E7" w:rsidRPr="007F770F" w:rsidRDefault="006B34E7" w:rsidP="006B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СПб. </w:t>
            </w:r>
          </w:p>
          <w:p w:rsidR="006B34E7" w:rsidRPr="007F770F" w:rsidRDefault="006B34E7" w:rsidP="006B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университет»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B34E7" w:rsidRPr="006B34E7" w:rsidRDefault="006B34E7" w:rsidP="006B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EBSCO</w:t>
            </w:r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EastView</w:t>
            </w:r>
            <w:proofErr w:type="spellEnd"/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Emerging</w:t>
            </w:r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Sources</w:t>
            </w:r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Citation Index </w:t>
            </w:r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>Web of 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cience Core Collection</w:t>
            </w:r>
            <w:r w:rsidRPr="006B34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9B4194" w:rsidRPr="00C211D0" w:rsidTr="007F770F">
        <w:trPr>
          <w:trHeight w:val="168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4194" w:rsidRPr="006B34E7" w:rsidRDefault="009B4194" w:rsidP="007F7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B4194" w:rsidRPr="007F770F" w:rsidRDefault="009B4194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Вестник Томского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университета. Философия. Социология. Политология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B4194" w:rsidRPr="007F770F" w:rsidRDefault="009B4194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http://journals.tsu.ru/p</w:t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hilosophy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B4194" w:rsidRPr="007F770F" w:rsidRDefault="009B4194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Главный редактор: Зиновьев Василий Павлович.</w:t>
            </w:r>
          </w:p>
          <w:p w:rsidR="009B4194" w:rsidRPr="007F770F" w:rsidRDefault="009B4194" w:rsidP="007F7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Редактор серии: Суровцев</w:t>
            </w:r>
            <w:proofErr w:type="gramStart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1915AB" w:rsidRPr="007F770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F770F">
              <w:rPr>
                <w:rFonts w:ascii="Times New Roman" w:hAnsi="Times New Roman"/>
                <w:sz w:val="24"/>
                <w:szCs w:val="24"/>
              </w:rPr>
              <w:instrText xml:space="preserve"> HYPERLINK "http://fsf.tsu.ru/chairs/history_philosophy/staff/" </w:instrText>
            </w:r>
            <w:r w:rsidR="001915AB" w:rsidRPr="007F770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F770F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алерий Александрович.</w:t>
            </w:r>
            <w:r w:rsidRPr="007F770F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1915AB" w:rsidRPr="007F77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9B4194" w:rsidRPr="007F770F" w:rsidRDefault="009B4194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Томск. </w:t>
            </w:r>
          </w:p>
          <w:p w:rsidR="009B4194" w:rsidRPr="007F770F" w:rsidRDefault="009B4194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B4194" w:rsidRPr="007F770F" w:rsidRDefault="009B4194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Web of Science Core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Collection's Emerging Sources Citation Index,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Ulrich’s Periodicals Directory, </w:t>
            </w:r>
            <w:r w:rsidRPr="007F77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ERIH PLUS.</w:t>
            </w:r>
          </w:p>
        </w:tc>
      </w:tr>
      <w:tr w:rsidR="00BF2E98" w:rsidRPr="00C211D0" w:rsidTr="007F770F">
        <w:trPr>
          <w:trHeight w:val="112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2E98" w:rsidRPr="007F770F" w:rsidRDefault="00BF2E98" w:rsidP="007F7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2E98" w:rsidRPr="007F770F" w:rsidRDefault="00BF2E9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Вопросы философии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2E98" w:rsidRPr="007F770F" w:rsidRDefault="00BF2E9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http://vphil.ru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2E98" w:rsidRPr="007F770F" w:rsidRDefault="00BF2E9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Пужинин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Борис Исаевич</w:t>
            </w:r>
            <w:r w:rsidR="00A92C1E"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>Локализован: Москва</w:t>
            </w:r>
            <w:r w:rsidR="00A92C1E"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E98" w:rsidRPr="007F770F" w:rsidRDefault="00BF2E9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Президиум Российской академии наук</w:t>
            </w:r>
            <w:r w:rsidR="00A92C1E"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2E98" w:rsidRPr="007F770F" w:rsidRDefault="00BF2E9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ISI, Web of Science,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Elseiver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ВАК</w:t>
            </w:r>
            <w:r w:rsidR="00A92C1E"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E98" w:rsidRPr="00C211D0" w:rsidTr="007F770F">
        <w:trPr>
          <w:trHeight w:val="1523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2E98" w:rsidRPr="007F770F" w:rsidRDefault="00BF2E98" w:rsidP="007F7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2E98" w:rsidRPr="007F770F" w:rsidRDefault="00BF2E9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Журнал политической философии и социологии политики </w:t>
            </w:r>
            <w:r w:rsidR="00CC78DD" w:rsidRPr="007F770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Полития</w:t>
            </w:r>
            <w:proofErr w:type="spellEnd"/>
            <w:r w:rsidR="00CC78DD" w:rsidRPr="007F77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2E98" w:rsidRPr="007F770F" w:rsidRDefault="00BF2E9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politeia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/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content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/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zhurnale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2E98" w:rsidRPr="007F770F" w:rsidRDefault="00BF2E9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="00A437C4" w:rsidRPr="007F770F">
              <w:rPr>
                <w:rFonts w:ascii="Times New Roman" w:hAnsi="Times New Roman"/>
                <w:sz w:val="24"/>
                <w:szCs w:val="24"/>
              </w:rPr>
              <w:t>Каспэ</w:t>
            </w:r>
            <w:proofErr w:type="spellEnd"/>
            <w:r w:rsidR="00A437C4" w:rsidRPr="007F770F">
              <w:rPr>
                <w:rFonts w:ascii="Times New Roman" w:hAnsi="Times New Roman"/>
                <w:sz w:val="24"/>
                <w:szCs w:val="24"/>
              </w:rPr>
              <w:t xml:space="preserve"> Святослав Игоревич</w:t>
            </w:r>
            <w:r w:rsidR="00A92C1E"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2E98" w:rsidRPr="007F770F" w:rsidRDefault="00BF2E9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Локализован: Москва</w:t>
            </w:r>
            <w:r w:rsidR="00A92C1E"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E98" w:rsidRPr="007F770F" w:rsidRDefault="00BF2E9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Институт научной информации по общественным наукам РАН</w:t>
            </w:r>
            <w:proofErr w:type="gramStart"/>
            <w:r w:rsidRPr="007F770F">
              <w:rPr>
                <w:rFonts w:ascii="Times New Roman" w:hAnsi="Times New Roman"/>
                <w:sz w:val="24"/>
                <w:szCs w:val="24"/>
              </w:rPr>
              <w:t>;А</w:t>
            </w:r>
            <w:proofErr w:type="gram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="00CC78DD" w:rsidRPr="007F770F">
              <w:rPr>
                <w:rFonts w:ascii="Times New Roman" w:hAnsi="Times New Roman"/>
                <w:sz w:val="24"/>
                <w:szCs w:val="24"/>
              </w:rPr>
              <w:t>«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Общественно-политический журнал. Журнал политической философии и социологии политики </w:t>
            </w:r>
            <w:r w:rsidR="00CC78DD" w:rsidRPr="007F770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Полития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 Анализ. Хроника. Прогноз</w:t>
            </w:r>
            <w:r w:rsidR="00CC78DD" w:rsidRPr="007F770F">
              <w:rPr>
                <w:rFonts w:ascii="Times New Roman" w:hAnsi="Times New Roman"/>
                <w:sz w:val="24"/>
                <w:szCs w:val="24"/>
              </w:rPr>
              <w:t>»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2E98" w:rsidRPr="007F770F" w:rsidRDefault="00BF2E9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 of Science (Russian Science Citation Index),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4D1C21" w:rsidRPr="00C211D0" w:rsidTr="007F770F">
        <w:trPr>
          <w:trHeight w:val="116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1C21" w:rsidRPr="007F770F" w:rsidRDefault="004D1C21" w:rsidP="007F7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1C21" w:rsidRPr="007F770F" w:rsidRDefault="004D1C2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Международный журнал исследований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1C21" w:rsidRPr="007F770F" w:rsidRDefault="004D1C2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http://culturalresearch.ru/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1C21" w:rsidRPr="007F770F" w:rsidRDefault="004D1C2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Спивак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Дмитрий Леонидович.</w:t>
            </w:r>
          </w:p>
          <w:p w:rsidR="004D1C21" w:rsidRPr="007F770F" w:rsidRDefault="004D1C2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Санкт-Петербург. </w:t>
            </w:r>
          </w:p>
          <w:p w:rsidR="004D1C21" w:rsidRPr="007F770F" w:rsidRDefault="004D1C2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Издательство «ООО “ЭЙДОС”».</w:t>
            </w:r>
          </w:p>
          <w:p w:rsidR="004D1C21" w:rsidRPr="007F770F" w:rsidRDefault="004D1C2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1C21" w:rsidRPr="007F770F" w:rsidRDefault="004D1C2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Google Scholar, Ulrich’s Periodicals Directory,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Web of Science (Russian Science Citation Index),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F2E98" w:rsidRPr="00C211D0" w:rsidTr="007F770F">
        <w:trPr>
          <w:trHeight w:val="150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2E98" w:rsidRPr="00C211D0" w:rsidRDefault="00BF2E98" w:rsidP="007F770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F2E98" w:rsidRPr="007F770F" w:rsidRDefault="00BF2E9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Философский журнал /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Philosophy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Journal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2E98" w:rsidRPr="007F770F" w:rsidRDefault="00BF2E9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https://iphras.ru/ph_j.htm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2E98" w:rsidRPr="007F770F" w:rsidRDefault="00BF2E9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Смирнов Андрей Вадимович</w:t>
            </w:r>
            <w:r w:rsidR="00A92C1E"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>Локализован: Москва</w:t>
            </w:r>
            <w:r w:rsidR="00A92C1E"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2E98" w:rsidRPr="007F770F" w:rsidRDefault="00BF2E9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РАН</w:t>
            </w:r>
            <w:r w:rsidR="00A92C1E"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2E98" w:rsidRPr="007F770F" w:rsidRDefault="00BF2E9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317D8"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E317D8"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Ulrich’s Periodicals Directory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E317D8"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ERIH PLUS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Russian Science Citation Index (RSCI)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платформе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Web of Science, Web of Science Core Collection (Emerging Sources Citation Index).</w:t>
            </w:r>
          </w:p>
        </w:tc>
      </w:tr>
    </w:tbl>
    <w:p w:rsidR="00A072A8" w:rsidRPr="007F770F" w:rsidRDefault="00A072A8">
      <w:pPr>
        <w:rPr>
          <w:rFonts w:ascii="Times New Roman" w:hAnsi="Times New Roman"/>
          <w:sz w:val="24"/>
          <w:szCs w:val="24"/>
          <w:lang w:val="en-US"/>
        </w:rPr>
      </w:pPr>
    </w:p>
    <w:p w:rsidR="00A072A8" w:rsidRPr="007F770F" w:rsidRDefault="00A072A8">
      <w:pPr>
        <w:rPr>
          <w:rFonts w:ascii="Times New Roman" w:hAnsi="Times New Roman"/>
          <w:sz w:val="24"/>
          <w:szCs w:val="24"/>
        </w:rPr>
      </w:pPr>
      <w:r w:rsidRPr="007F770F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7F770F">
        <w:rPr>
          <w:rFonts w:ascii="Times New Roman" w:hAnsi="Times New Roman"/>
          <w:sz w:val="24"/>
          <w:szCs w:val="24"/>
        </w:rPr>
        <w:t>ВАК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292"/>
        <w:gridCol w:w="2410"/>
        <w:gridCol w:w="7088"/>
        <w:gridCol w:w="3402"/>
      </w:tblGrid>
      <w:tr w:rsidR="00A072A8" w:rsidRPr="007F770F" w:rsidTr="007F770F">
        <w:trPr>
          <w:trHeight w:val="28"/>
        </w:trPr>
        <w:tc>
          <w:tcPr>
            <w:tcW w:w="5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072A8" w:rsidRPr="007F770F" w:rsidRDefault="00A072A8" w:rsidP="00A07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72A8" w:rsidRPr="007F770F" w:rsidRDefault="00A072A8" w:rsidP="00A07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Название журнала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72A8" w:rsidRPr="007F770F" w:rsidRDefault="00A072A8" w:rsidP="00A07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Ссылка на сайт или страницу</w:t>
            </w:r>
          </w:p>
        </w:tc>
        <w:tc>
          <w:tcPr>
            <w:tcW w:w="7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72A8" w:rsidRPr="007F770F" w:rsidRDefault="00A072A8" w:rsidP="00A07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Информация о редколлегии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72A8" w:rsidRPr="007F770F" w:rsidRDefault="00A072A8" w:rsidP="00A07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Индексация</w:t>
            </w:r>
          </w:p>
        </w:tc>
      </w:tr>
      <w:tr w:rsidR="00610C8A" w:rsidRPr="007F770F" w:rsidTr="007F770F">
        <w:trPr>
          <w:trHeight w:val="126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Воронежского государственного университета. Серия: Философия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http://www.vestnik.vs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u.ru/content/phylosophy/index_ru.asp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редактор: Кравец Александр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Самуйлович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Локализован: Воронеж.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образования «Воронежский государственный университет».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РИНЦ, ВАК.</w:t>
            </w:r>
          </w:p>
        </w:tc>
      </w:tr>
      <w:tr w:rsidR="00610C8A" w:rsidRPr="007F770F" w:rsidTr="007F770F">
        <w:trPr>
          <w:trHeight w:val="126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Московского государственного областного университета. Серия: Философия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http://vestnik-mgou.ru/Series/Philosophy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Песоцкий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Владислав Анатольевич.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Государственное образовательное учреждение высшего образования Московской области Московский государственный областной университет.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, EBSCO, ВАК.</w:t>
            </w:r>
          </w:p>
        </w:tc>
      </w:tr>
      <w:tr w:rsidR="00610C8A" w:rsidRPr="007F770F" w:rsidTr="007F770F">
        <w:trPr>
          <w:trHeight w:val="126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Московского университета. Серия 7. Философия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http://www.philos.msu.ru/science/vestnik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Миронов </w:t>
            </w:r>
            <w:hyperlink r:id="rId10" w:history="1">
              <w:r w:rsidRPr="007F770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Владимир Васильевич</w:t>
              </w:r>
            </w:hyperlink>
            <w:r w:rsidRPr="007F770F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образования «Московский государственный университет имени М.В.Ломоносова».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РИНЦ, ВАК.</w:t>
            </w:r>
          </w:p>
        </w:tc>
      </w:tr>
      <w:tr w:rsidR="00610C8A" w:rsidRPr="007F770F" w:rsidTr="007F770F">
        <w:trPr>
          <w:trHeight w:val="131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оренбургского университета. Философские науки.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http://vestnik.osu.ru/doc/1038/lang/0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Ермакова Жанна Анатольевна.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Оренбург.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РИНЦ, ВАК.</w:t>
            </w:r>
          </w:p>
        </w:tc>
      </w:tr>
      <w:tr w:rsidR="00610C8A" w:rsidRPr="007F770F" w:rsidTr="007F770F">
        <w:trPr>
          <w:trHeight w:val="131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Православного Свято-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Тихоновского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гуманитарного университета. Серия I: Богословие. Философия. Религиоведение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http://periodical.pstgu.ru/ru/series/index/1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Протоиерей Олег Давыденков.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Образовательное частное учреждение высшего образования «Православный Свято-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Тихоновский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гуманитарный университет».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ВАК, РИНЦ,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ERIH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DOAJ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GoogleScholar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C211D0" w:rsidTr="007F770F">
        <w:trPr>
          <w:trHeight w:val="112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Вестник Российского университета дружбы народов. </w:t>
            </w:r>
            <w:proofErr w:type="spellStart"/>
            <w:proofErr w:type="gramStart"/>
            <w:r w:rsidRPr="007F770F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7F770F">
              <w:rPr>
                <w:rFonts w:ascii="Times New Roman" w:hAnsi="Times New Roman"/>
                <w:sz w:val="24"/>
                <w:szCs w:val="24"/>
              </w:rPr>
              <w:t>ерия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: Философия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http://journals.rudn.ru/philosophy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Кирабаев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Серикович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автономное  образовательное учреждение высшего образования «Российский университет дружбы народов».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РИНЦ, ВАК, Google Scholar, Ulrich’s Periodicals Directory,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WorldCat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East View,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10C8A" w:rsidRPr="007F770F" w:rsidTr="007F770F">
        <w:trPr>
          <w:trHeight w:val="131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Вестник РРГУ.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Философия. Социология. Искусствоведение.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https://www.rsuh.ru/v</w:t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estnik/fsi/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Тощенко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Жан Терентьевич.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</w:t>
            </w:r>
            <w:proofErr w:type="gramStart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77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F770F">
              <w:rPr>
                <w:rFonts w:ascii="Times New Roman" w:hAnsi="Times New Roman"/>
                <w:sz w:val="24"/>
                <w:szCs w:val="24"/>
              </w:rPr>
              <w:t>бразовательное учреждение высшего образования «Российский государственный гуманитарный университет».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РИНЦ, ВАК.</w:t>
            </w:r>
          </w:p>
        </w:tc>
      </w:tr>
      <w:tr w:rsidR="00610C8A" w:rsidRPr="007F770F" w:rsidTr="007F770F">
        <w:trPr>
          <w:trHeight w:val="583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РХГА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https://rhga.ru/publications/vestnik/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Шмонин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>Локализован: СПб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Негосударственное образовательное учреждение «Русская христианская гуманитарная академия»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ВАК, РИНЦ</w:t>
            </w:r>
          </w:p>
        </w:tc>
      </w:tr>
      <w:tr w:rsidR="00610C8A" w:rsidRPr="007F770F" w:rsidTr="007F770F">
        <w:trPr>
          <w:trHeight w:val="559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Санкт-Петербургского государственного университета технологии и дизайна. Серия 2: Экономические, гуманитарные и общественные науки.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http://journal.prouniver.ru/vestnik/vestnik-editorial-board/seriya-3-ekonomicheskie-gumanitarnye-i-obschestvennye-nauki/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Демидов Алексей Вячеславович.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Локализован: СПб.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ВАК, РИНЦ.</w:t>
            </w:r>
          </w:p>
        </w:tc>
      </w:tr>
      <w:tr w:rsidR="00610C8A" w:rsidRPr="00C211D0" w:rsidTr="007F770F">
        <w:trPr>
          <w:trHeight w:val="131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Томского государственного университета. Философия. Социология. Политология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http://journals.tsu.ru/philosophy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Зиновьев Василий Павлович.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Редактор серии: Суровцев</w:t>
            </w:r>
            <w:proofErr w:type="gramStart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1915AB" w:rsidRPr="007F770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F770F">
              <w:rPr>
                <w:rFonts w:ascii="Times New Roman" w:hAnsi="Times New Roman"/>
                <w:sz w:val="24"/>
                <w:szCs w:val="24"/>
              </w:rPr>
              <w:instrText xml:space="preserve"> HYPERLINK "http://fsf.tsu.ru/chairs/history_philosophy/staff/" </w:instrText>
            </w:r>
            <w:r w:rsidR="001915AB" w:rsidRPr="007F770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F770F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алерий Александрович.</w:t>
            </w:r>
            <w:r w:rsidRPr="007F770F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1915AB" w:rsidRPr="007F77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Томск.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 of Science Core Collection's Emerging Sources Citation Index,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Ulrich’s Periodicals Directory, </w:t>
            </w:r>
            <w:r w:rsidRPr="007F77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ERIH PLUS.</w:t>
            </w:r>
          </w:p>
        </w:tc>
      </w:tr>
      <w:tr w:rsidR="00610C8A" w:rsidRPr="007F770F" w:rsidTr="007F770F">
        <w:trPr>
          <w:trHeight w:val="112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Удмуртского университета. Серия: Философия, психология, педагогика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philosophy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vestnik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udsu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Леонов Николай Ильич.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Ижевск.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ФГБОУ </w:t>
            </w:r>
            <w:proofErr w:type="gramStart"/>
            <w:r w:rsidRPr="007F770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«Удмуртский государственный университет».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ВАК, РИНЦ.</w:t>
            </w:r>
          </w:p>
        </w:tc>
      </w:tr>
      <w:tr w:rsidR="00610C8A" w:rsidRPr="00C211D0" w:rsidTr="007F770F">
        <w:trPr>
          <w:trHeight w:val="131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Вопросы философии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http://vphil.ru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Пужинин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Борис Исаевич.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Президиум Российской академии наук.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ISI, Web of Science,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Elseiver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610C8A" w:rsidRPr="00C211D0" w:rsidTr="007F770F">
        <w:trPr>
          <w:trHeight w:val="131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Высшее образование в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http://vovr.elpub.ru/jour/index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Сапунов Михаил Борисович.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Учредитель: Федеральное государственное бюджетное образовательное учреждение высшего профессионального образования «Московский государственный университет печати имени Ивана Федорова».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Erich Plus,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СоциоНЕТ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Ulrich’s Periodicals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Directory, World Cat, Google Scholar, Open Archives, Research Bible, Academic keys. </w:t>
            </w:r>
          </w:p>
        </w:tc>
      </w:tr>
      <w:tr w:rsidR="00610C8A" w:rsidRPr="007F770F" w:rsidTr="007F770F">
        <w:trPr>
          <w:trHeight w:val="131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C211D0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Гуманитарные и социально-экономические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https://gsen.sfedu.ru/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Несмеянов Евгений Ефимович.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Ростов-на-Дону.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</w:t>
            </w:r>
            <w:proofErr w:type="gramStart"/>
            <w:r w:rsidRPr="007F770F"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gram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научный центр высшей школы Федерального государственного автономного образовательного учреждения высшего профессионального образования «Южный Федеральный Университет».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РИНЦ, ВАК.</w:t>
            </w:r>
          </w:p>
        </w:tc>
      </w:tr>
      <w:tr w:rsidR="00610C8A" w:rsidRPr="007F770F" w:rsidTr="007F770F">
        <w:trPr>
          <w:trHeight w:val="126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http://hses-online.ru/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Несмеянов Евгений Ефимович.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Ростов-на-Дону.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автономное образовательное учреждение высшего профессионального образования «Южный федеральный университет».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ВАК,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РУКОНТ,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OAJL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TEI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7F770F" w:rsidTr="007F770F">
        <w:trPr>
          <w:trHeight w:val="126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C211D0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Известия Саратовского университета. Новая серия.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Серия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Философия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Психология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Педагогика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http://phpp.sgu.ru/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Устьянцев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Владимир Борисович.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Саратов.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Учреждение высшего образования «Саратовский национальный исследовательский государственный университет имени Н.Г. Чернышевского».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ВАК, РИНЦ.</w:t>
            </w:r>
          </w:p>
        </w:tc>
      </w:tr>
      <w:tr w:rsidR="00610C8A" w:rsidRPr="007F770F" w:rsidTr="007F770F">
        <w:trPr>
          <w:trHeight w:val="150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Известия Уральского федерального университета. Серия 3. Общественные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https://journals.urfu.ru/index.php/Izvestia3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Суслов Николай Владимирович.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</w:t>
            </w:r>
            <w:r w:rsidRPr="007F7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Екатеринбург.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Б.Н.Ельцина».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ВАК, РИНЦ.</w:t>
            </w:r>
          </w:p>
        </w:tc>
      </w:tr>
      <w:tr w:rsidR="00610C8A" w:rsidRPr="007F770F" w:rsidTr="007F770F">
        <w:trPr>
          <w:trHeight w:val="126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Кантовский сборник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https://journals.kantiana.ru/kant_collection/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Дмитриева Нина Анатольевна.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Калининград.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Федеральное государственное автономное образовательное учреждение высшего образования «Балтийский федеральный университет имени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Иммануила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Канта».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РИНЦ, ВАК.</w:t>
            </w:r>
          </w:p>
        </w:tc>
      </w:tr>
      <w:tr w:rsidR="009B4194" w:rsidRPr="00C211D0" w:rsidTr="007F770F">
        <w:trPr>
          <w:trHeight w:val="133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B4194" w:rsidRPr="007F770F" w:rsidRDefault="009B4194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B4194" w:rsidRPr="007F770F" w:rsidRDefault="009B4194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Международный журнал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B4194" w:rsidRPr="007F770F" w:rsidRDefault="009B4194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http://culturalresearch.ru/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B4194" w:rsidRPr="007F770F" w:rsidRDefault="009B4194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Спивак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Дмитрий Леонидович.</w:t>
            </w:r>
          </w:p>
          <w:p w:rsidR="009B4194" w:rsidRPr="007F770F" w:rsidRDefault="009B4194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Санкт-Петербург. </w:t>
            </w:r>
          </w:p>
          <w:p w:rsidR="009B4194" w:rsidRPr="007F770F" w:rsidRDefault="009B4194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Учредитель: Издательство «ООО “ЭЙДОС”».</w:t>
            </w:r>
          </w:p>
          <w:p w:rsidR="009B4194" w:rsidRPr="007F770F" w:rsidRDefault="009B4194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B4194" w:rsidRPr="007F770F" w:rsidRDefault="009B4194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Google Scholar, Ulrich’s Periodicals Directory,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Web of Science (Russian Science Citation Index),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10C8A" w:rsidRPr="00C211D0" w:rsidTr="00A44702">
        <w:trPr>
          <w:trHeight w:val="2391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C211D0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Научные ведомости Белгородского государственного университета. 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https://www.bsu.edu.ru/bsu/science/bsu-science-journal/list.php?SECTION_ID=570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Римский Виктор Павлович.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Белгород.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Лань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Google Scholar, OCLC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WorldCat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Соционет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, Bielefeld Academic Search Engine (BASE), Open Access Infrastructure for Research in Europe (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OpenAIRE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), EBSCO A-to-Z, EBSCO Discovery Service.</w:t>
            </w:r>
          </w:p>
        </w:tc>
      </w:tr>
      <w:tr w:rsidR="00A44702" w:rsidRPr="007F770F" w:rsidTr="007F770F">
        <w:trPr>
          <w:trHeight w:val="80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4702" w:rsidRPr="00C211D0" w:rsidRDefault="00A44702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4702" w:rsidRPr="007F770F" w:rsidRDefault="00A44702" w:rsidP="00C7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A">
              <w:rPr>
                <w:rFonts w:ascii="Times New Roman" w:hAnsi="Times New Roman"/>
                <w:sz w:val="24"/>
                <w:szCs w:val="24"/>
              </w:rPr>
              <w:t>Новые исследования Тувы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44702" w:rsidRPr="007F770F" w:rsidRDefault="00A44702" w:rsidP="00C7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A">
              <w:rPr>
                <w:rFonts w:ascii="Times New Roman" w:hAnsi="Times New Roman"/>
                <w:sz w:val="24"/>
                <w:szCs w:val="24"/>
              </w:rPr>
              <w:t>https://nit.tuva.asia/nit/index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44702" w:rsidRPr="00F825AA" w:rsidRDefault="00A44702" w:rsidP="00C7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A">
              <w:rPr>
                <w:rFonts w:ascii="Times New Roman" w:hAnsi="Times New Roman"/>
                <w:sz w:val="24"/>
                <w:szCs w:val="24"/>
              </w:rPr>
              <w:t>Главный редактор: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Чимиза</w:t>
            </w:r>
            <w:proofErr w:type="spellEnd"/>
            <w:r w:rsidRPr="00F82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Кудер-ооловна</w:t>
            </w:r>
            <w:proofErr w:type="spellEnd"/>
            <w:r w:rsidRPr="00F82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Ламажаа</w:t>
            </w:r>
            <w:proofErr w:type="spellEnd"/>
            <w:r w:rsidRPr="00F82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4702" w:rsidRPr="00F825AA" w:rsidRDefault="00A44702" w:rsidP="00C7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A">
              <w:rPr>
                <w:rFonts w:ascii="Times New Roman" w:hAnsi="Times New Roman"/>
                <w:sz w:val="24"/>
                <w:szCs w:val="24"/>
              </w:rPr>
              <w:t xml:space="preserve">Локализован: </w:t>
            </w:r>
            <w:r>
              <w:rPr>
                <w:rFonts w:ascii="Times New Roman" w:hAnsi="Times New Roman"/>
                <w:sz w:val="24"/>
                <w:szCs w:val="24"/>
              </w:rPr>
              <w:t>Москва.</w:t>
            </w:r>
          </w:p>
          <w:p w:rsidR="00A44702" w:rsidRPr="007F770F" w:rsidRDefault="00A44702" w:rsidP="00C7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A">
              <w:rPr>
                <w:rFonts w:ascii="Times New Roman" w:hAnsi="Times New Roman"/>
                <w:sz w:val="24"/>
                <w:szCs w:val="24"/>
              </w:rPr>
              <w:t xml:space="preserve">Учредитель: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Чимиза</w:t>
            </w:r>
            <w:proofErr w:type="spellEnd"/>
            <w:r w:rsidRPr="00F82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Кудер-ооловна</w:t>
            </w:r>
            <w:proofErr w:type="spellEnd"/>
            <w:r w:rsidRPr="00F82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Ламажаа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44702" w:rsidRPr="00C211D0" w:rsidRDefault="00A44702" w:rsidP="00C7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5AA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PKP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ERIH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PLU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Scholar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DOAJ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>'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ROAD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7F770F" w:rsidTr="007F770F">
        <w:trPr>
          <w:trHeight w:val="131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C211D0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Обсерватория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http://observatoria.rsl.ru/jour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Екатрина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Васильевна.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Научно-издательское управление — издательство «Пашков дом», Российская государственная библиотека.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РИНЦ, ВАК.</w:t>
            </w:r>
          </w:p>
        </w:tc>
      </w:tr>
      <w:tr w:rsidR="00610C8A" w:rsidRPr="007F770F" w:rsidTr="007F770F">
        <w:trPr>
          <w:trHeight w:val="108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Российский гуманитарный журнал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http://libartrus.com/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Федоров Александр Александрович.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СПб.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Издательство «Социально-гуманитарное знание».  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MIAR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OAJI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ERIH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РИНЦ, ВАК,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EBSCO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PhilPapers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ROAD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InfoBase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РИНЦ,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MIAR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7F770F" w:rsidTr="007F770F">
        <w:trPr>
          <w:trHeight w:val="126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Сибирский философский журнал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http://nsu.ru/sibphil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Диев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Владимир Серафимович.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Новосибирск.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профессионального образования «Новосибирский национальный исследовательский государственный университет».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ВАК, РИНЦ.</w:t>
            </w:r>
          </w:p>
        </w:tc>
      </w:tr>
      <w:tr w:rsidR="00610C8A" w:rsidRPr="00C211D0" w:rsidTr="007F770F">
        <w:trPr>
          <w:trHeight w:val="126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Современные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исследования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социальных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проблем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http://soc-journal.ru/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Магсумов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Тимур Альбертович.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Красноярск.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ООО «Научно-инновационный центр».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EBSCO, Ulrich’s Periodicals Directory, SSOAR, Index Copernicus, DOAJ, ORCID,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Open Access,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Jisc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copac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University of Cambridge, The British Library, Base,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WorldCat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ВИНИТИ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Journalseeker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Suncat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Google Scholar, OAJI,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Соционет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РГБ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Open AIRE, TIB,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CiteFactor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SciPeople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European library,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AcademicKeys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Stanford University Libraries,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Julkaisufoorumi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, National Library of Finland, University of Oxford, Sherpa/Romeo, Erich Plus, IPR Books, Cope</w:t>
            </w:r>
            <w:proofErr w:type="gram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Library of Congress,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ЭБС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10C8A" w:rsidRPr="007F770F" w:rsidTr="007F770F">
        <w:trPr>
          <w:trHeight w:val="126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Соловьевские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http://ispu.ru/node/6623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Максимов Михаил Викторович.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Иваново.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ВАК, РИНЦ.</w:t>
            </w:r>
          </w:p>
        </w:tc>
      </w:tr>
      <w:tr w:rsidR="00610C8A" w:rsidRPr="007F770F" w:rsidTr="007F770F">
        <w:trPr>
          <w:trHeight w:val="150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Философия и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://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nbpublish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fkmag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Гуревич Павел Семенович.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ООО «НБ-Медиа».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РИНЦ, ВАК.</w:t>
            </w:r>
          </w:p>
        </w:tc>
      </w:tr>
      <w:tr w:rsidR="00610C8A" w:rsidRPr="007F770F" w:rsidTr="007F770F">
        <w:trPr>
          <w:trHeight w:val="107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Философия науки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http://www.sibran.ru/journals/PhN/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Винник Дмитрий Владимирович.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Новосибирск.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Сибирское отделение РАН.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РИНЦ, ВАК.</w:t>
            </w:r>
          </w:p>
        </w:tc>
      </w:tr>
      <w:tr w:rsidR="00610C8A" w:rsidRPr="007F770F" w:rsidTr="007F770F">
        <w:trPr>
          <w:trHeight w:val="150"/>
        </w:trPr>
        <w:tc>
          <w:tcPr>
            <w:tcW w:w="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Философия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http://www.phil-ed.ru/index.php/ru/</w:t>
            </w:r>
          </w:p>
        </w:tc>
        <w:tc>
          <w:tcPr>
            <w:tcW w:w="7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Наливайко Нина Васильевна.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Новосибирск.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образования «Новосибирский государственный педагогический университет», Федеральное государственное бюджетное учреждение науки Институт философии и права Сибирского отделения Российской академии наук.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ВАК, Лань,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EBSCO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, НЭБ.</w:t>
            </w:r>
          </w:p>
        </w:tc>
      </w:tr>
    </w:tbl>
    <w:p w:rsidR="009B4194" w:rsidRPr="007F770F" w:rsidRDefault="009B4194">
      <w:pPr>
        <w:rPr>
          <w:rFonts w:ascii="Times New Roman" w:hAnsi="Times New Roman"/>
          <w:sz w:val="24"/>
          <w:szCs w:val="24"/>
        </w:rPr>
      </w:pPr>
    </w:p>
    <w:p w:rsidR="00A072A8" w:rsidRPr="007F770F" w:rsidRDefault="00A072A8">
      <w:pPr>
        <w:rPr>
          <w:rFonts w:ascii="Times New Roman" w:hAnsi="Times New Roman"/>
          <w:sz w:val="24"/>
          <w:szCs w:val="24"/>
        </w:rPr>
      </w:pPr>
    </w:p>
    <w:p w:rsidR="00CC78DD" w:rsidRPr="007F770F" w:rsidRDefault="00CC78DD">
      <w:pPr>
        <w:rPr>
          <w:rFonts w:ascii="Times New Roman" w:hAnsi="Times New Roman"/>
          <w:sz w:val="24"/>
          <w:szCs w:val="24"/>
        </w:rPr>
      </w:pPr>
      <w:r w:rsidRPr="007F770F">
        <w:rPr>
          <w:rFonts w:ascii="Times New Roman" w:hAnsi="Times New Roman"/>
          <w:sz w:val="24"/>
          <w:szCs w:val="24"/>
        </w:rPr>
        <w:t>4. РИНЦ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1"/>
        <w:gridCol w:w="2409"/>
        <w:gridCol w:w="7083"/>
        <w:gridCol w:w="3412"/>
      </w:tblGrid>
      <w:tr w:rsidR="003331B3" w:rsidRPr="007F770F" w:rsidTr="007F770F">
        <w:trPr>
          <w:trHeight w:val="28"/>
        </w:trPr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331B3" w:rsidRPr="007F770F" w:rsidRDefault="003331B3" w:rsidP="007F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1B3" w:rsidRPr="007F770F" w:rsidRDefault="003331B3" w:rsidP="007F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Название журнала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1B3" w:rsidRPr="007F770F" w:rsidRDefault="003331B3" w:rsidP="007F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Ссылка на сайт или страницу</w:t>
            </w:r>
          </w:p>
        </w:tc>
        <w:tc>
          <w:tcPr>
            <w:tcW w:w="70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1B3" w:rsidRPr="007F770F" w:rsidRDefault="003331B3" w:rsidP="007F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Информация о редколлегии</w:t>
            </w:r>
          </w:p>
        </w:tc>
        <w:tc>
          <w:tcPr>
            <w:tcW w:w="34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1B3" w:rsidRPr="007F770F" w:rsidRDefault="003331B3" w:rsidP="007F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Индексация</w:t>
            </w:r>
          </w:p>
        </w:tc>
      </w:tr>
      <w:tr w:rsidR="005A2531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A2531" w:rsidRPr="007F770F" w:rsidRDefault="005A2531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Epistemology &amp; Philosophy of Science /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Эпистемология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философия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https://iphras.ru/journal.htm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Касавин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Илья Теодорович.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Локализован: Москва.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РАН.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Philosophy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Documentation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Center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ERIH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; РИНЦ;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Russian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Citation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RSCI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) на платформе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Emerging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Sources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Citation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Elseiver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(заявка поддержана экспертным советом).</w:t>
            </w:r>
          </w:p>
        </w:tc>
      </w:tr>
      <w:tr w:rsidR="005A2531" w:rsidRPr="007F770F" w:rsidTr="007F770F">
        <w:trPr>
          <w:trHeight w:val="22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5A2531" w:rsidRPr="007F770F" w:rsidRDefault="005A2531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HORIZON: Феноменологические исследования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http://horizon.spb.ru/index.php?lang=ru</w:t>
            </w:r>
          </w:p>
        </w:tc>
        <w:tc>
          <w:tcPr>
            <w:tcW w:w="708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Артеменко Наталья Андреевна.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Локализован: СПб, СПбГУ.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Артеменко Наталья Андреевна.</w:t>
            </w:r>
          </w:p>
        </w:tc>
        <w:tc>
          <w:tcPr>
            <w:tcW w:w="341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COPE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Elseiver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CEEOL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Philosopher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EBSCO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ProQuest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ERIH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GoogleScholar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WorldCat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-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gate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MLA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OAJI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, РИНЦ.</w:t>
            </w:r>
          </w:p>
        </w:tc>
      </w:tr>
      <w:tr w:rsidR="005A2531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A2531" w:rsidRPr="007F770F" w:rsidRDefault="005A2531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Logos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et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Praxis</w:t>
            </w:r>
            <w:proofErr w:type="spellEnd"/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http://psst.jvolsu.com/index.php/ru/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Токарева Светлана Борисовна.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Волгоград. 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автономное образовательное учреждение высшего образования «Волгоградский государственный университет».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ERIH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Scholar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, Научная электронная библиотека «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Соционет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Электронно-библиотечная система «Университетская библиотека онлайн», Электронно библиотечная система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IPRbooks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OCLC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WorldCat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MIAR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Journalindex.net,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ProQuest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2531" w:rsidRPr="00C211D0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A2531" w:rsidRPr="007F770F" w:rsidRDefault="005A2531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70F">
              <w:rPr>
                <w:rFonts w:ascii="Times New Roman" w:hAnsi="Times New Roman"/>
                <w:caps/>
                <w:sz w:val="24"/>
                <w:szCs w:val="24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chole</w:t>
            </w:r>
            <w:proofErr w:type="spellEnd"/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http://www.nsu.ru/classics/schole/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Афонасин</w:t>
            </w:r>
            <w:proofErr w:type="spellEnd"/>
            <w:r w:rsidRPr="007F77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Евгений Васильевич.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 xml:space="preserve">Локализован: Новосибирск. 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Центр изучения древней философии и классической традиции.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, Philosopher's Index, SCOPUS, Directory of Open Access Journals, DOAJ, ERIH PLUS.</w:t>
            </w:r>
          </w:p>
        </w:tc>
      </w:tr>
      <w:tr w:rsidR="005A2531" w:rsidRPr="00C211D0" w:rsidTr="007F770F">
        <w:trPr>
          <w:trHeight w:val="243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A2531" w:rsidRPr="007F770F" w:rsidRDefault="005A2531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STUDIA CULTURAE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http://iculture.spb.ru/index.php/stucult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Соколов Евгений Георгиевич.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Локализован: СПб.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РОО «Санкт-Петербургское философское общество», Центр изучения культуры Санкт-Петербургского государственного университета.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ROAD, Ulrich’s Periodicals Directory,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OAlster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OpenAire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Base, Academic Research Index,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РИФ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A2531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A2531" w:rsidRPr="007F770F" w:rsidRDefault="005A2531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Vox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 Философский журнал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vox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-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journal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/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/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journal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Неретина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Светлана Сергеевна.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Неретина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С.С., Павлов-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Пинус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К.А., Мурзин Н.Н.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Ulrichsweb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2531" w:rsidRPr="007F770F" w:rsidTr="007F770F">
        <w:trPr>
          <w:trHeight w:val="28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A2531" w:rsidRPr="007F770F" w:rsidRDefault="005A2531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ΕΙΝΑΙ: Философия. Религия. Культура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https://einai.ru/ru/volume-6-1-2017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 журнала: Зайцев Игорь Николаевич.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СПб. 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Научно-образовательного центра проблем философии, религии, культуры ГУАП (Санкт-Петербургский государственный университет аэрокосмического приборостроения).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РИНЦ.</w:t>
            </w:r>
          </w:p>
        </w:tc>
      </w:tr>
      <w:tr w:rsidR="005A2531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A2531" w:rsidRPr="007F770F" w:rsidRDefault="005A2531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Ведомости прикладной этики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https://www.tyuiu.ru/nii-i-laboratorii/ethics/zhurnal-vedomosti/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Бакштановский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Владимир Иосифович,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Новоселов Олег Александрович.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Тюмень. 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образования «Тюменский индустриальный университет».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РИНЦ.</w:t>
            </w:r>
          </w:p>
        </w:tc>
      </w:tr>
      <w:tr w:rsidR="005A2531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A2531" w:rsidRPr="007F770F" w:rsidRDefault="005A2531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Воронежского государственного университета. Серия: Философия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http://www.vestnik.vsu.ru/content/phylosophy/index_ru.asp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Кравец Александр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Самуйлович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 xml:space="preserve">Локализован: Воронеж. 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образования «Воронежский государственный университет».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РИНЦ, ВАК.</w:t>
            </w:r>
          </w:p>
        </w:tc>
      </w:tr>
      <w:tr w:rsidR="005A2531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A2531" w:rsidRPr="007F770F" w:rsidRDefault="005A2531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Московского государственного областного университета. Серия: Философия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http://vestnik-mgou.ru/Series/Philosophy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Песоцкий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Владислав Анатольевич.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 xml:space="preserve">Локализован: Москва. 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Государственное образовательное учреждение высшего образования Московской области Московский государственный областной университет.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, EBSCO, ВАК.</w:t>
            </w:r>
          </w:p>
        </w:tc>
      </w:tr>
      <w:tr w:rsidR="005A2531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A2531" w:rsidRPr="007F770F" w:rsidRDefault="005A2531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Московского университета. Серия 7. Философия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http://www.philos.ms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u.ru/science/vestnik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редактор: Миронов </w:t>
            </w:r>
            <w:hyperlink r:id="rId11" w:history="1">
              <w:r w:rsidRPr="007F770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Владимир Васильевич</w:t>
              </w:r>
            </w:hyperlink>
            <w:r w:rsidRPr="007F770F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Локализован: Москва. 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образования «Московский государственный университет имени М.В.Ломоносова».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РИНЦ, ВАК.</w:t>
            </w:r>
          </w:p>
        </w:tc>
      </w:tr>
      <w:tr w:rsidR="005A2531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A2531" w:rsidRPr="007F770F" w:rsidRDefault="005A2531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оренбургского университета. Философские науки.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http://vestnik.osu.ru/doc/1038/lang/0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Ермакова Жанна Анатольевна.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Оренбург. 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РИНЦ, ВАК.</w:t>
            </w:r>
          </w:p>
        </w:tc>
      </w:tr>
      <w:tr w:rsidR="005A2531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A2531" w:rsidRPr="007F770F" w:rsidRDefault="005A2531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Пермского национального исследовательского политехнического университета. Культура. История. Философия. Право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http://vestnik.pstu.ru/kult/about/inf/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Мохов Виктор Павлович.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Пермь. 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образования «Пермский национальный исследовательский политехнический университет».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РИНЦ.</w:t>
            </w:r>
          </w:p>
        </w:tc>
      </w:tr>
      <w:tr w:rsidR="005A2531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A2531" w:rsidRPr="007F770F" w:rsidRDefault="005A2531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Православного Свято-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Тихоновского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гуманитарного университета. Серия I: Богословие. Философия. Религиоведение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http://periodical.pstgu.ru/ru/series/index/1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Протоиерей Олег Давыденков.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Образовательное частное учреждение высшего образования «Православный Свято-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Тихоновский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гуманитарный университет».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ВАК, РИНЦ,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ERIH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DOAJ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GoogleScholar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2531" w:rsidRPr="00C211D0" w:rsidTr="007F770F"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A2531" w:rsidRPr="007F770F" w:rsidRDefault="005A2531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Вестник Российского университета дружбы народов. </w:t>
            </w:r>
            <w:proofErr w:type="spellStart"/>
            <w:proofErr w:type="gramStart"/>
            <w:r w:rsidRPr="007F770F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7F770F">
              <w:rPr>
                <w:rFonts w:ascii="Times New Roman" w:hAnsi="Times New Roman"/>
                <w:sz w:val="24"/>
                <w:szCs w:val="24"/>
              </w:rPr>
              <w:t>ерия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: Философия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http://journals.rudn.ru/philosophy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Кирабаев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Серикович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автономное  образовательное учреждение высшего образования «Российский университет дружбы народов».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РИНЦ, ВАК, Google Scholar, Ulrich’s Periodicals Directory,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WorldCat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East View,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A2531" w:rsidRPr="007F770F" w:rsidTr="007F770F">
        <w:trPr>
          <w:trHeight w:val="12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5A2531" w:rsidRPr="007F770F" w:rsidRDefault="005A2531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РРГУ. Философия. Социология. Искусствоведение.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https://www.rsuh.ru/vestnik/fsi/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Тощенко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Жан Терентьевич.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5A2531" w:rsidRPr="007F770F" w:rsidRDefault="005A253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образования «Российский государственный гуманитарный университет».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A2531" w:rsidRPr="007F770F" w:rsidRDefault="005A2531" w:rsidP="007F770F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РИНЦ, ВАК.</w:t>
            </w:r>
          </w:p>
        </w:tc>
      </w:tr>
      <w:tr w:rsidR="00610C8A" w:rsidRPr="007F770F" w:rsidTr="007F770F">
        <w:trPr>
          <w:trHeight w:val="141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РХГА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https://rhga.ru/publications/vestnik/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Шмонин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>Локализован: СПб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Негосударственное образовательное учреждение «Русская христианская гуманитарная академия»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ВАК, РИНЦ</w:t>
            </w:r>
          </w:p>
        </w:tc>
      </w:tr>
      <w:tr w:rsidR="00610C8A" w:rsidRPr="007F770F" w:rsidTr="007F770F">
        <w:trPr>
          <w:trHeight w:val="879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Санкт-Петербургского государственного университета технологии и дизайна. Серия 2: Экономические, гуманитарные и общественные науки.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http://journal.prouniver.ru/vestnik/vestnik-editorial-board/seriya-3-ekonomicheskie-gumanitarnye-i-obschestvennye-nauki/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Демидов Алексей Вячеславович.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Локализован: СПб.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ВАК, РИНЦ.</w:t>
            </w:r>
          </w:p>
        </w:tc>
      </w:tr>
      <w:tr w:rsidR="00610C8A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Вестник Северо-Восточного федерального университета им. М.К.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http://ppfsvfu.ru/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Петрова Светлана Максимовна.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Якутск.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Федеральное государственное автономное образовательное учреждение высшего образования «Северо-Восточный федеральный университет имени М.К.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РИНЦ.</w:t>
            </w:r>
          </w:p>
        </w:tc>
      </w:tr>
      <w:tr w:rsidR="00610C8A" w:rsidRPr="00C211D0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6B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r w:rsidR="006B34E7">
              <w:rPr>
                <w:rFonts w:ascii="Times New Roman" w:hAnsi="Times New Roman"/>
                <w:sz w:val="24"/>
                <w:szCs w:val="24"/>
              </w:rPr>
              <w:t>Санкт-Петербургского государственного университета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. Философия и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http://vestnik.spbu.ru/s17.html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Осипов Игорь Дмитриевич.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СПб. </w:t>
            </w:r>
          </w:p>
          <w:p w:rsidR="00610C8A" w:rsidRPr="007F770F" w:rsidRDefault="00610C8A" w:rsidP="006B3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</w:t>
            </w:r>
            <w:r w:rsidR="006B34E7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университет»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6B34E7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C211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EBSCO</w:t>
            </w:r>
            <w:r w:rsidRPr="00C211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C211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C211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EastView</w:t>
            </w:r>
            <w:proofErr w:type="spellEnd"/>
            <w:r w:rsidRPr="00C211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C211D0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211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C211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C211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6B34E7">
              <w:rPr>
                <w:rFonts w:ascii="Times New Roman" w:hAnsi="Times New Roman"/>
                <w:sz w:val="24"/>
                <w:szCs w:val="24"/>
                <w:lang w:val="en-US"/>
              </w:rPr>
              <w:t>Emerging</w:t>
            </w:r>
            <w:r w:rsidR="006B34E7" w:rsidRPr="00C211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B34E7">
              <w:rPr>
                <w:rFonts w:ascii="Times New Roman" w:hAnsi="Times New Roman"/>
                <w:sz w:val="24"/>
                <w:szCs w:val="24"/>
                <w:lang w:val="en-US"/>
              </w:rPr>
              <w:t>Sources</w:t>
            </w:r>
            <w:r w:rsidR="006B34E7" w:rsidRPr="00C211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B3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Citation Index </w:t>
            </w:r>
            <w:r w:rsidR="006B34E7" w:rsidRPr="006B34E7">
              <w:rPr>
                <w:rFonts w:ascii="Times New Roman" w:hAnsi="Times New Roman"/>
                <w:sz w:val="24"/>
                <w:szCs w:val="24"/>
                <w:lang w:val="en-US"/>
              </w:rPr>
              <w:t>Web of S</w:t>
            </w:r>
            <w:r w:rsidR="006B34E7">
              <w:rPr>
                <w:rFonts w:ascii="Times New Roman" w:hAnsi="Times New Roman"/>
                <w:sz w:val="24"/>
                <w:szCs w:val="24"/>
                <w:lang w:val="en-US"/>
              </w:rPr>
              <w:t>cience Core Collection</w:t>
            </w:r>
            <w:r w:rsidR="006B34E7" w:rsidRPr="006B34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10C8A" w:rsidRPr="00C211D0" w:rsidTr="007F770F">
        <w:tblPrEx>
          <w:tblLook w:val="0000" w:firstRow="0" w:lastRow="0" w:firstColumn="0" w:lastColumn="0" w:noHBand="0" w:noVBand="0"/>
        </w:tblPrEx>
        <w:trPr>
          <w:trHeight w:val="1285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6B34E7" w:rsidRDefault="00610C8A" w:rsidP="007F770F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0C8A" w:rsidRPr="006B34E7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Томского государственного университета. Философия. Социология. Политология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http://journals.tsu.ru/philosophy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Зиновьев Василий Павлович.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Редактор серии: Суровцев</w:t>
            </w:r>
            <w:proofErr w:type="gramStart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1915AB" w:rsidRPr="007F770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F770F">
              <w:rPr>
                <w:rFonts w:ascii="Times New Roman" w:hAnsi="Times New Roman"/>
                <w:sz w:val="24"/>
                <w:szCs w:val="24"/>
              </w:rPr>
              <w:instrText xml:space="preserve"> HYPERLINK "http://fsf.tsu.ru/chairs/history_philosophy/staff/" </w:instrText>
            </w:r>
            <w:r w:rsidR="001915AB" w:rsidRPr="007F770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F770F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алерий Александрович.</w:t>
            </w:r>
            <w:r w:rsidRPr="007F770F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1915AB" w:rsidRPr="007F770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Томск.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 of Science Core Collection's Emerging Sources Citation Index,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Ulrich’s Periodicals Directory, </w:t>
            </w:r>
            <w:r w:rsidRPr="007F77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ERIH PLUS.</w:t>
            </w:r>
          </w:p>
        </w:tc>
      </w:tr>
      <w:tr w:rsidR="00610C8A" w:rsidRPr="007F770F" w:rsidTr="007F770F"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Вестник Удмуртского университета. Серия: Философия,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психология, педагогика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http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philosophy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vestnik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udsu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Леонов Николай Ильич.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Ижевск.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ФГБОУ </w:t>
            </w:r>
            <w:proofErr w:type="gramStart"/>
            <w:r w:rsidRPr="007F770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«Удмуртский государственный университет».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ВАК, РИНЦ.</w:t>
            </w:r>
          </w:p>
        </w:tc>
      </w:tr>
      <w:tr w:rsidR="00610C8A" w:rsidRPr="007F770F" w:rsidTr="007F770F"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Южно-уральского государственного университета. Серия: социально-гуманитарные науки.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https://vestnik.susu.ru/humanities/index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Балакин Виктор Сергеевич.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Челябинск.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АОУ </w:t>
            </w:r>
            <w:proofErr w:type="gramStart"/>
            <w:r w:rsidRPr="007F770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«Южно-Уральский государственный университет».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ЭБС, РИНЦ,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Вече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http://philosophy.spbu.ru/rusphil/1405/8737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Замалеев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Фазлаевич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СПб.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Санкт-Петербургское философское общество.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РИНЦ.</w:t>
            </w:r>
          </w:p>
        </w:tc>
      </w:tr>
      <w:tr w:rsidR="00610C8A" w:rsidRPr="00C211D0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Вопросы философии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http://vphil.ru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Пужинин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Борис Исаевич.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Президиум Российской академии наук.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ISI, Web of Science,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Elseiver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610C8A" w:rsidRPr="00C211D0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Высшее образование в России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http://vovr.elpub.ru/jour/index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Сапунов Михаил Борисович.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профессионального образования «Московский государственный университет печати имени Ивана Федорова».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Erich Plus,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СоциоНЕТ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, Ulrich’s Periodicals Directory, World Cat, Google Scholar, Open Archives, Research Bible, Academic keys.</w:t>
            </w:r>
          </w:p>
        </w:tc>
      </w:tr>
      <w:tr w:rsidR="00610C8A" w:rsidRPr="007F770F" w:rsidTr="007F770F">
        <w:trPr>
          <w:trHeight w:val="150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C211D0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Гуманитарные и социально-экономические науки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https://gsen.sfedu.ru/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Несмеянов Евгений Ефимович.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Ростов-на-Дону.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</w:t>
            </w:r>
            <w:proofErr w:type="gramStart"/>
            <w:r w:rsidRPr="007F770F"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gram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научный центр высшей школы Федерального государственного автономного образовательного учреждения высшего профессионального образования «Южный Федеральный Университет».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РИНЦ, ВАК.</w:t>
            </w:r>
          </w:p>
        </w:tc>
      </w:tr>
      <w:tr w:rsidR="00610C8A" w:rsidRPr="007F770F" w:rsidTr="007F770F">
        <w:trPr>
          <w:trHeight w:val="126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http://hses-online.ru/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Несмеянов Евгений Ефимович.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Ростов-на-Дону.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автономное образовательное учреждение высшего профессионального образования «Южный федеральный университет».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ВАК,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РУКОНТ,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OAJL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TEI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C211D0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Гуманитарный вектор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http://www.zabvektor.com/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Ерофеева Ирина Викторовна.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 xml:space="preserve">Локализован: Чита.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Федеральное государственное бюджетное образовательное учреждение высшего профессионального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«Забайкальский государственный университет».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РИНЦ,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ErihPlus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WorldCat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CiteFactor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Университетская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IPRbooks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JIF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JF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GoogleScholar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C211D0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Журнал политической философии и социологии политики «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Полития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politeia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/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content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/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zhurnale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Каспэ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Святослав Игоревич.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Институт научной информации по общественным наукам РАН; АНО «Общественно-политический журнал. Журнал политической философии и социологии политики «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Полития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 Анализ. Хроника. Прогноз».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 of Science (Russian Science Citation Index),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10C8A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Известия Саратовского университета. Новая серия.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Серия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Философия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Психология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Педагогика</w:t>
            </w:r>
            <w:proofErr w:type="spellEnd"/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http://phpp.sgu.ru/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Устьянцев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Владимир Борисович.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Саратов.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Учреждение высшего образования «Саратовский национальный исследовательский государственный университет имени Н.Г. Чернышевского».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ВАК, РИНЦ.</w:t>
            </w:r>
          </w:p>
        </w:tc>
      </w:tr>
      <w:tr w:rsidR="00610C8A" w:rsidRPr="007F770F" w:rsidTr="007F770F">
        <w:trPr>
          <w:trHeight w:val="873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Известия Уральского федерального университета. Серия 3. Общественные науки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https://journals.urfu.ru/index.php/Izvestia3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Суслов Николай Владимирович.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</w:t>
            </w:r>
            <w:r w:rsidRPr="007F7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Екатеринбург.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Б.Н.Ельцина».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ВАК, РИНЦ.</w:t>
            </w:r>
          </w:p>
        </w:tc>
      </w:tr>
      <w:tr w:rsidR="00610C8A" w:rsidRPr="007F770F" w:rsidTr="007F770F">
        <w:trPr>
          <w:trHeight w:val="20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Историко-философский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ежегодник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History of Philosophy Yearbook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https://iphras.ru/histph.htm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D87C3B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</w:t>
            </w:r>
            <w:r w:rsidR="00610C8A" w:rsidRPr="007F77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610C8A" w:rsidRPr="007F770F">
              <w:rPr>
                <w:rFonts w:ascii="Times New Roman" w:hAnsi="Times New Roman"/>
                <w:sz w:val="24"/>
                <w:szCs w:val="24"/>
              </w:rPr>
              <w:t>Мотрошилова</w:t>
            </w:r>
            <w:proofErr w:type="spellEnd"/>
            <w:r w:rsidR="00610C8A" w:rsidRPr="007F770F">
              <w:rPr>
                <w:rFonts w:ascii="Times New Roman" w:hAnsi="Times New Roman"/>
                <w:sz w:val="24"/>
                <w:szCs w:val="24"/>
              </w:rPr>
              <w:t xml:space="preserve"> Неля Васильевна.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РАН.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7F770F" w:rsidTr="007F770F">
        <w:trPr>
          <w:trHeight w:val="20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философии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History of Philosophy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https://iphras.ru/hp.htm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Блауберг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Ирина Игоревна.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РАН.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EBSCO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ERIH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Кантовский сборник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https://journals.kantiana.ru/kant_collection/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Дмитриева Нина Анатольевна.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Калининград.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Федеральное государственное автономное образовательное учреждение высшего образования «Балтийский федеральный университет имени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Иммануила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Канта».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РИНЦ, ВАК.</w:t>
            </w:r>
          </w:p>
        </w:tc>
      </w:tr>
      <w:tr w:rsidR="00610C8A" w:rsidRPr="007F770F" w:rsidTr="007F770F">
        <w:trPr>
          <w:trHeight w:val="20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Концепт: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философия, религия, культура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http://concept.mgimo.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ru/ru/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Главный редактор: Симонов-Вяземский Ю.П.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МГИМО.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РИНЦ.</w:t>
            </w:r>
          </w:p>
        </w:tc>
      </w:tr>
      <w:tr w:rsidR="00610C8A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Лабиринт.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Журнал социально-гуманитарных исследований 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://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journal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labirint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/?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page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_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=4515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Тимофеев Михаил Юрьевич.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Иваново.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Докучаева Наталья Александровна.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Логико-философские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штудии</w:t>
            </w:r>
            <w:proofErr w:type="spellEnd"/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http://ojs.philosophy.spbu.ru/index.php/lphs/index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Ярослав Анатольевич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Слинин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СПб.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Ассоциация логиков Санкт-Петербурга.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РИНЦ.</w:t>
            </w:r>
          </w:p>
        </w:tc>
      </w:tr>
      <w:tr w:rsidR="00610C8A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Логические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исследования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Logical Investigations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https://iphras.ru/login.htm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Шалак Владимир Иванович.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РАН.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РИНЦ;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EBSCO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Mathematical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Review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MathSciNet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Zentralblatt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MATH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zbMATH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10C8A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Логос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http://www.logosjournal.ru/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Анашвили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Валериан Валерианович.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Институт экономической политики имени Е.Т. Гайдара.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Elseiver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, ВАК.</w:t>
            </w:r>
          </w:p>
        </w:tc>
      </w:tr>
      <w:tr w:rsidR="00610C8A" w:rsidRPr="00C211D0" w:rsidTr="004E422A">
        <w:trPr>
          <w:trHeight w:val="1289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Международный журнал исследований культуры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http://culturalresearch.ru/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Спивак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Дмитрий Леонидович.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Санкт-Петербург.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Издательство «ООО “ЭЙДОС”».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Google Scholar, Ulrich’s Periodicals Directory,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, W</w:t>
            </w:r>
            <w:r w:rsidR="009B4194"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eb of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9B4194"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cience (Russian Science Citation Index), </w:t>
            </w:r>
            <w:proofErr w:type="spellStart"/>
            <w:r w:rsidR="009B4194"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="009B4194"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9B4194" w:rsidRPr="007F770F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4E422A" w:rsidRPr="007F770F" w:rsidTr="007F770F">
        <w:trPr>
          <w:trHeight w:val="78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E422A" w:rsidRPr="00C211D0" w:rsidRDefault="004E422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E422A" w:rsidRPr="007F770F" w:rsidRDefault="004E422A" w:rsidP="007D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Мысль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422A" w:rsidRPr="007F770F" w:rsidRDefault="004E422A" w:rsidP="007D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4C6">
              <w:rPr>
                <w:rFonts w:ascii="Times New Roman" w:hAnsi="Times New Roman"/>
                <w:sz w:val="24"/>
                <w:szCs w:val="24"/>
              </w:rPr>
              <w:t>http://philosophy.spbu.ru/5349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422A" w:rsidRPr="007F770F" w:rsidRDefault="004E422A" w:rsidP="007D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ктор: Данил Николаевич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Разеев</w:t>
            </w:r>
            <w:proofErr w:type="spellEnd"/>
          </w:p>
          <w:p w:rsidR="004E422A" w:rsidRPr="007F770F" w:rsidRDefault="004E422A" w:rsidP="007D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Локализован: Санкт-Петербург</w:t>
            </w:r>
          </w:p>
          <w:p w:rsidR="004E422A" w:rsidRPr="007F770F" w:rsidRDefault="004E422A" w:rsidP="007D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</w:t>
            </w:r>
            <w:r>
              <w:rPr>
                <w:rFonts w:ascii="Times New Roman" w:hAnsi="Times New Roman"/>
                <w:sz w:val="24"/>
                <w:szCs w:val="24"/>
              </w:rPr>
              <w:t>ель: Санкт-петербургское философское общество</w:t>
            </w:r>
          </w:p>
          <w:p w:rsidR="004E422A" w:rsidRPr="007F770F" w:rsidRDefault="004E422A" w:rsidP="007D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422A" w:rsidRPr="002224C6" w:rsidRDefault="004E422A" w:rsidP="007D4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</w:tr>
      <w:tr w:rsidR="00610C8A" w:rsidRPr="00C211D0" w:rsidTr="00A44702">
        <w:trPr>
          <w:trHeight w:val="2404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Научные ведомости Белгородского государственного университета. 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https://www.bsu.edu.ru/bsu/science/bsu-science-journal/list.php?SECTION_ID=570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Римский Виктор Павлович.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Белгород.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Лань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Google Scholar, OCLC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WorldCat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Соционет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, Bielefeld Academic Search Engine (BASE), Open Access Infrastructure for Research in Europe (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OpenAIRE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), EBSCO A-to-Z, EBSCO Discovery Service.</w:t>
            </w:r>
          </w:p>
        </w:tc>
      </w:tr>
      <w:tr w:rsidR="00A44702" w:rsidRPr="007F770F" w:rsidTr="007F770F">
        <w:trPr>
          <w:trHeight w:val="75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44702" w:rsidRPr="007F770F" w:rsidRDefault="00A44702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44702" w:rsidRPr="007F770F" w:rsidRDefault="00A44702" w:rsidP="00C7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A">
              <w:rPr>
                <w:rFonts w:ascii="Times New Roman" w:hAnsi="Times New Roman"/>
                <w:sz w:val="24"/>
                <w:szCs w:val="24"/>
              </w:rPr>
              <w:t>Новые исследования Тувы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4702" w:rsidRPr="007F770F" w:rsidRDefault="00A44702" w:rsidP="00C7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A">
              <w:rPr>
                <w:rFonts w:ascii="Times New Roman" w:hAnsi="Times New Roman"/>
                <w:sz w:val="24"/>
                <w:szCs w:val="24"/>
              </w:rPr>
              <w:t>https://nit.tuva.asia/nit/index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4702" w:rsidRPr="00F825AA" w:rsidRDefault="00A44702" w:rsidP="00C7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A">
              <w:rPr>
                <w:rFonts w:ascii="Times New Roman" w:hAnsi="Times New Roman"/>
                <w:sz w:val="24"/>
                <w:szCs w:val="24"/>
              </w:rPr>
              <w:t>Главный редактор: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Чимиза</w:t>
            </w:r>
            <w:proofErr w:type="spellEnd"/>
            <w:r w:rsidRPr="00F82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Кудер-ооловна</w:t>
            </w:r>
            <w:proofErr w:type="spellEnd"/>
            <w:r w:rsidRPr="00F82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Ламажаа</w:t>
            </w:r>
            <w:proofErr w:type="spellEnd"/>
            <w:r w:rsidRPr="00F82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4702" w:rsidRPr="00F825AA" w:rsidRDefault="00A44702" w:rsidP="00C7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A">
              <w:rPr>
                <w:rFonts w:ascii="Times New Roman" w:hAnsi="Times New Roman"/>
                <w:sz w:val="24"/>
                <w:szCs w:val="24"/>
              </w:rPr>
              <w:t xml:space="preserve">Локализован: </w:t>
            </w:r>
            <w:r>
              <w:rPr>
                <w:rFonts w:ascii="Times New Roman" w:hAnsi="Times New Roman"/>
                <w:sz w:val="24"/>
                <w:szCs w:val="24"/>
              </w:rPr>
              <w:t>Москва.</w:t>
            </w:r>
          </w:p>
          <w:p w:rsidR="00A44702" w:rsidRPr="007F770F" w:rsidRDefault="00A44702" w:rsidP="00C7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5AA">
              <w:rPr>
                <w:rFonts w:ascii="Times New Roman" w:hAnsi="Times New Roman"/>
                <w:sz w:val="24"/>
                <w:szCs w:val="24"/>
              </w:rPr>
              <w:t xml:space="preserve">Учредитель: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Чимиза</w:t>
            </w:r>
            <w:proofErr w:type="spellEnd"/>
            <w:r w:rsidRPr="00F82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Кудер-ооловна</w:t>
            </w:r>
            <w:proofErr w:type="spellEnd"/>
            <w:r w:rsidRPr="00F82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Ламажаа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4702" w:rsidRPr="00C211D0" w:rsidRDefault="00A44702" w:rsidP="00C7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5AA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PKP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ERIH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PLU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Scholar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DOAJ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>'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5AA">
              <w:rPr>
                <w:rFonts w:ascii="Times New Roman" w:hAnsi="Times New Roman"/>
                <w:sz w:val="24"/>
                <w:szCs w:val="24"/>
                <w:lang w:val="en-US"/>
              </w:rPr>
              <w:t>ROAD</w:t>
            </w:r>
            <w:r w:rsidRPr="00C21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7F770F" w:rsidTr="007F770F">
        <w:trPr>
          <w:trHeight w:val="20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C211D0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Обсерватория культуры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http://observatoria.rsl.ru/jour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Екатерина Васильевна.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Научно-издательское управление — издательство «Пашков дом», Российская государственная библиотека.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РИНЦ, ВАК.</w:t>
            </w:r>
          </w:p>
        </w:tc>
      </w:tr>
      <w:tr w:rsidR="00610C8A" w:rsidRPr="007F770F" w:rsidTr="007F770F">
        <w:trPr>
          <w:trHeight w:val="1239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Платоновские исследования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Сайт на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реконструкци</w:t>
            </w:r>
            <w:proofErr w:type="spellEnd"/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Ирина Александровна.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Локализован: Москва.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Межрегиональная общественная организация содействия изучению и распространению философского наследия Платона Платоновское философское общество.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РИНЦ.</w:t>
            </w:r>
          </w:p>
        </w:tc>
      </w:tr>
      <w:tr w:rsidR="00EC0A3B" w:rsidRPr="007F770F" w:rsidTr="007F770F">
        <w:trPr>
          <w:trHeight w:val="124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C0A3B" w:rsidRPr="007F770F" w:rsidRDefault="00EC0A3B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C0A3B" w:rsidRPr="007F770F" w:rsidRDefault="00EC0A3B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ΠΡΑΞΗΜΑ. Проблемы визуальной семиотики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0A3B" w:rsidRPr="007F770F" w:rsidRDefault="00EC0A3B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http://praxema.tspu.edu.ru/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0A3B" w:rsidRPr="007F770F" w:rsidRDefault="00EC0A3B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Аванесов Сергей Сергеевич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>Локализован: Томск</w:t>
            </w:r>
          </w:p>
          <w:p w:rsidR="00EC0A3B" w:rsidRPr="007F770F" w:rsidRDefault="00EC0A3B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</w:t>
            </w:r>
            <w:r w:rsidRPr="007F770F"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C0A3B" w:rsidRPr="007F770F" w:rsidRDefault="00EC0A3B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Ulrich's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Periodicals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Directory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, РИНЦ</w:t>
            </w:r>
          </w:p>
        </w:tc>
      </w:tr>
      <w:tr w:rsidR="00610C8A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Российский гуманитарный журнал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http://libartrus.com/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Федоров Александр Александрович.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СПб.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Издательство «Социально-гуманитарное знание».  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MIAR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OAJI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ERIH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РИНЦ, ВАК,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EBSCO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PhilPapers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ROAD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InfoBase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Сибирский философский журнал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http://nsu.ru/sibphil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Диев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Владимир Серафимович.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Новосибирск.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профессионального образования «Новосибирский национальный исследовательский государственный университет».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ВАК, РИНЦ.</w:t>
            </w:r>
          </w:p>
        </w:tc>
      </w:tr>
      <w:tr w:rsidR="00610C8A" w:rsidRPr="00C211D0" w:rsidTr="007F770F">
        <w:trPr>
          <w:trHeight w:val="1108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СМАЛЬТА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http://smalta-ckt.ru/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Курилова Анастасия Александровна.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Новосибирск.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Буравцова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Google Scholar, OCLC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WorldCat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OpenAIRE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ROAR, BASE,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RePEc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10C8A" w:rsidRPr="00C211D0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Современные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исследования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социальн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ых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проблем</w:t>
            </w:r>
            <w:proofErr w:type="spellEnd"/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http://soc-journal.ru/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Магсумов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Тимур Альбертович.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Локализован: Красноярск.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ООО «Научно-инновационный центр».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ВАК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CrossRef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EBSCO, Ulrich’s Periodicals Directory, SSOAR, Index Copernicus, DOAJ, ORCID, Open Access,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Jisc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copac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University of Cambridge, The British Library, Base,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WorldCat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ВИНИТИ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Journalseeker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Suncat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Google Scholar, OAJI,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Соционет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РГБ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Open AIRE, TIB,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CiteFactor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SciPeople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European library,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AcademicKeys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Stanford University Libraries,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Julkaisufoorumi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, National Library of Finland, University of Oxford, Sherpa/Romeo, Erich Plus, IPR Books, Cope</w:t>
            </w:r>
            <w:proofErr w:type="gram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Library of Congress,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ЭБС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10C8A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Соловьевские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http://ispu.ru/node/6623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Максимов Михаил Викторович.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Иваново.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ВАК, РИНЦ.</w:t>
            </w:r>
          </w:p>
        </w:tc>
      </w:tr>
      <w:tr w:rsidR="00610C8A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Социальные и гуманитарные науки. Отечественная и зарубежная литература. Серия 3 Философия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http://inion.ru/index.php?page_id=405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Хлебников Георгий Владимирович.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Институт научной информации по общественным наукам РАН.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РИНЦ.</w:t>
            </w:r>
          </w:p>
        </w:tc>
      </w:tr>
      <w:tr w:rsidR="00610C8A" w:rsidRPr="007F770F" w:rsidTr="007F770F">
        <w:trPr>
          <w:trHeight w:val="20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Философия и культура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://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nbpublish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fkmag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Гуревич Павел Семенович.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ООО «НБ-Медиа».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РИНЦ, ВАК.</w:t>
            </w:r>
          </w:p>
        </w:tc>
      </w:tr>
      <w:tr w:rsidR="00610C8A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Философия и общество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https://www.socionauki.ru/journal/fio/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Разин Александр Владимирович.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Учредитель: Федеральное государственное бюджетное образовательное учреждение высшего образования «Московский государственный университет имени М.В.Ломоносова».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РИНЦ,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Философия науки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http://www.sibran.ru/journals/PhN/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Винник Дмитрий Владимирович.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Новосибирск.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Сибирское отделение РАН.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РИНЦ, ВАК.</w:t>
            </w:r>
          </w:p>
        </w:tc>
      </w:tr>
      <w:tr w:rsidR="00610C8A" w:rsidRPr="00C211D0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Философия науки и техники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iphras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phscitech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Лекторский Владислав Александрович.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РАН.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КиберЛенинке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, Ulrich’s Periodicals Directory, EBSCO (Philosopher's Index with Full Text); ERIH PLUS.</w:t>
            </w:r>
          </w:p>
        </w:tc>
      </w:tr>
      <w:tr w:rsidR="00610C8A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Философия образования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http://www.phil-ed.ru/index.php/ru/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Наливайко Нина Васильевна.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Новосибирск.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Федеральное государственное бюджетное образовательное учреждение высшего образования «Новосибирский государственный педагогический университет», Федеральное государственное бюджетное учреждение науки Институт философии и права Сибирского отделения Российской академии наук.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ВАК, Лань,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EBSCO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, НЭБ.</w:t>
            </w:r>
          </w:p>
        </w:tc>
      </w:tr>
      <w:tr w:rsidR="00610C8A" w:rsidRPr="007F770F" w:rsidTr="007F770F">
        <w:trPr>
          <w:trHeight w:val="20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Философия религии: аналитические исследования /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Philosophy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Religion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Analytic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Researches</w:t>
            </w:r>
            <w:proofErr w:type="spellEnd"/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https://iphras.ru/almanac.htm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Шохин В.К.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РАН.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Философия, методология и история науки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https://pmhsjournal.com/istoriya-nauki/prezentatsiya-zhurnala.html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Балалыкин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Дмитрий Алексеевич.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Институт философии РАН, Московский государственный университет им. М.В. Ломоносова, Центральный экономико-математический институт РАН, Некоммерческая благотворительная организация «Фонд развития новых медицинских технологий».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РИНЦ.</w:t>
            </w:r>
          </w:p>
        </w:tc>
      </w:tr>
      <w:tr w:rsidR="00610C8A" w:rsidRPr="007F770F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Философия. Журнал Высшей школы экономики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https://philosophy.hse.ru/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Порус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Владимир Натанович. 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Учредитель: Федеральное государственное автономное образовательное учреждение высшего образования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«Национальный исследовательский университет «Высшая школа экономики».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РИНЦ.</w:t>
            </w:r>
          </w:p>
        </w:tc>
      </w:tr>
      <w:tr w:rsidR="00610C8A" w:rsidRPr="007F770F" w:rsidTr="007F770F">
        <w:trPr>
          <w:trHeight w:val="20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Философская антропология /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Philosophical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anthropology</w:t>
            </w:r>
            <w:proofErr w:type="spellEnd"/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https://iphras.ru/iphjournal.htm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Гуревич Павел Семёнович.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РАН.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C211D0" w:rsidTr="007F770F">
        <w:trPr>
          <w:trHeight w:val="20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Философская мысль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http://e-notabene.ru/fr/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Спирова Эльвира Маратовна.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Даниленко Василий Иванович.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before="75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Ulrich’s Periodicals Directory, ERIH PLUS,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610C8A" w:rsidRPr="00C211D0" w:rsidTr="007F770F">
        <w:trPr>
          <w:trHeight w:val="22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Философский журнал /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Philosophy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Journal</w:t>
            </w:r>
            <w:proofErr w:type="spellEnd"/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https://iphras.ru/ph_j.htm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Смирнов Андрей Вадимович.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РАН.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Ulrich’s Periodicals Directory, ERIH PLUS, Russian Science Citation Index (RSCI)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платформе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Web of Science, Web of Science Core Collection (Emerging Sources Citation Index).</w:t>
            </w:r>
          </w:p>
        </w:tc>
      </w:tr>
      <w:tr w:rsidR="00610C8A" w:rsidRPr="007F770F" w:rsidTr="007F770F">
        <w:trPr>
          <w:trHeight w:val="20"/>
        </w:trPr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Этическая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мысль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Ethical Thought</w:t>
            </w:r>
          </w:p>
        </w:tc>
        <w:tc>
          <w:tcPr>
            <w:tcW w:w="24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https://iphras.ru/em.htm</w:t>
            </w:r>
          </w:p>
        </w:tc>
        <w:tc>
          <w:tcPr>
            <w:tcW w:w="708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Гусейнов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Абдусалам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Абдулкеримович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Локализован: Москва.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РАН.</w:t>
            </w:r>
          </w:p>
        </w:tc>
        <w:tc>
          <w:tcPr>
            <w:tcW w:w="3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РИНЦ,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КиберЛенинка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ERIH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0C8A" w:rsidRPr="007F770F" w:rsidTr="007F770F">
        <w:trPr>
          <w:trHeight w:val="418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0C8A" w:rsidRPr="007F770F" w:rsidRDefault="00610C8A" w:rsidP="007F77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Южный полюс. Исследования по истории современной западной философии</w:t>
            </w:r>
          </w:p>
        </w:tc>
        <w:tc>
          <w:tcPr>
            <w:tcW w:w="240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http://www.spolejournal.ru/node/4</w:t>
            </w:r>
          </w:p>
        </w:tc>
        <w:tc>
          <w:tcPr>
            <w:tcW w:w="708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 xml:space="preserve">Главный редактор: Тихонов Андрей Владимирович. 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Научно-исследовательская лаборатория истории современной западной философии ЮФУ.</w:t>
            </w:r>
          </w:p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0C8A" w:rsidRPr="007F770F" w:rsidRDefault="00610C8A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РИНЦ.</w:t>
            </w:r>
          </w:p>
        </w:tc>
      </w:tr>
    </w:tbl>
    <w:p w:rsidR="009B4194" w:rsidRPr="007F770F" w:rsidRDefault="009B4194">
      <w:pPr>
        <w:rPr>
          <w:rFonts w:ascii="Times New Roman" w:hAnsi="Times New Roman"/>
          <w:sz w:val="24"/>
          <w:szCs w:val="24"/>
        </w:rPr>
      </w:pPr>
    </w:p>
    <w:p w:rsidR="003331B3" w:rsidRPr="007F770F" w:rsidRDefault="003331B3">
      <w:pPr>
        <w:rPr>
          <w:rFonts w:ascii="Times New Roman" w:hAnsi="Times New Roman"/>
          <w:sz w:val="24"/>
          <w:szCs w:val="24"/>
        </w:rPr>
      </w:pPr>
      <w:r w:rsidRPr="007F770F">
        <w:rPr>
          <w:rFonts w:ascii="Times New Roman" w:hAnsi="Times New Roman"/>
          <w:sz w:val="24"/>
          <w:szCs w:val="24"/>
        </w:rPr>
        <w:t>5. Иные базы индексирования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292"/>
        <w:gridCol w:w="2410"/>
        <w:gridCol w:w="7088"/>
        <w:gridCol w:w="3402"/>
      </w:tblGrid>
      <w:tr w:rsidR="003331B3" w:rsidRPr="007F770F" w:rsidTr="007F770F">
        <w:trPr>
          <w:trHeight w:val="28"/>
        </w:trPr>
        <w:tc>
          <w:tcPr>
            <w:tcW w:w="5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331B3" w:rsidRPr="007F770F" w:rsidRDefault="003331B3" w:rsidP="007F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1B3" w:rsidRPr="007F770F" w:rsidRDefault="003331B3" w:rsidP="007F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Название журнала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1B3" w:rsidRPr="007F770F" w:rsidRDefault="003331B3" w:rsidP="007F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Ссылка на сайт или страницу</w:t>
            </w:r>
          </w:p>
        </w:tc>
        <w:tc>
          <w:tcPr>
            <w:tcW w:w="7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1B3" w:rsidRPr="007F770F" w:rsidRDefault="003331B3" w:rsidP="007F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Информация о редколлегии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1B3" w:rsidRPr="007F770F" w:rsidRDefault="003331B3" w:rsidP="007F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70F">
              <w:rPr>
                <w:rFonts w:ascii="Times New Roman" w:hAnsi="Times New Roman"/>
                <w:b/>
                <w:sz w:val="24"/>
                <w:szCs w:val="24"/>
              </w:rPr>
              <w:t>Индексация</w:t>
            </w:r>
          </w:p>
        </w:tc>
      </w:tr>
      <w:tr w:rsidR="00A47721" w:rsidRPr="007F770F" w:rsidTr="007F770F">
        <w:trPr>
          <w:trHeight w:val="112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47721" w:rsidRPr="007F770F" w:rsidRDefault="00A47721" w:rsidP="007F770F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47721" w:rsidRPr="007F770F" w:rsidRDefault="00A4772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Вестник российского философского общества</w:t>
            </w:r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7721" w:rsidRPr="007F770F" w:rsidRDefault="00A4772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http://www.dialog21.ru/vestnik/index.htm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7721" w:rsidRPr="007F770F" w:rsidRDefault="00A4772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Главный редактор: Чумаков А.Н.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br/>
              <w:t>Локализован: Москва</w:t>
            </w:r>
            <w:r w:rsidR="001C1EFB"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721" w:rsidRPr="007F770F" w:rsidRDefault="00A4772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Российское Философское Общество</w:t>
            </w:r>
            <w:r w:rsidR="001C1EFB"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7721" w:rsidRPr="007F770F" w:rsidRDefault="00A4772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Нет данных</w:t>
            </w:r>
            <w:r w:rsidR="001C1EFB"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7721" w:rsidRPr="007F770F" w:rsidTr="007F770F">
        <w:trPr>
          <w:trHeight w:val="150"/>
        </w:trPr>
        <w:tc>
          <w:tcPr>
            <w:tcW w:w="543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47721" w:rsidRPr="007F770F" w:rsidRDefault="00A47721" w:rsidP="007F770F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47721" w:rsidRPr="007F770F" w:rsidRDefault="00A4772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Ишрак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Ежегодник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исламской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философии</w:t>
            </w:r>
            <w:proofErr w:type="spellEnd"/>
          </w:p>
        </w:tc>
        <w:tc>
          <w:tcPr>
            <w:tcW w:w="241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7721" w:rsidRPr="007F770F" w:rsidRDefault="00A4772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https://iphras.ru/page5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1317057.htm</w:t>
            </w:r>
          </w:p>
        </w:tc>
        <w:tc>
          <w:tcPr>
            <w:tcW w:w="70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7721" w:rsidRPr="007F770F" w:rsidRDefault="00A4772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редактор: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Янис</w:t>
            </w:r>
            <w:proofErr w:type="spellEnd"/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770F">
              <w:rPr>
                <w:rFonts w:ascii="Times New Roman" w:hAnsi="Times New Roman"/>
                <w:sz w:val="24"/>
                <w:szCs w:val="24"/>
              </w:rPr>
              <w:t>Эшотс</w:t>
            </w:r>
            <w:proofErr w:type="spellEnd"/>
            <w:r w:rsidR="001C1EFB"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7721" w:rsidRPr="007F770F" w:rsidRDefault="00A4772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lastRenderedPageBreak/>
              <w:t>Локализован: Иран-Россия</w:t>
            </w:r>
            <w:r w:rsidR="001C1EFB" w:rsidRPr="007F770F">
              <w:rPr>
                <w:rFonts w:ascii="Times New Roman" w:hAnsi="Times New Roman"/>
                <w:sz w:val="24"/>
                <w:szCs w:val="24"/>
              </w:rPr>
              <w:t>.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721" w:rsidRPr="007F770F" w:rsidRDefault="00A47721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</w:rPr>
              <w:t>Учредитель: РАН и Иранский институт философии</w:t>
            </w:r>
            <w:r w:rsidR="001C1EFB"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7721" w:rsidRPr="007F770F" w:rsidRDefault="00E317D8" w:rsidP="007F7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Ulrich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>’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Periodicals</w:t>
            </w:r>
            <w:r w:rsidRPr="007F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70F">
              <w:rPr>
                <w:rFonts w:ascii="Times New Roman" w:hAnsi="Times New Roman"/>
                <w:sz w:val="24"/>
                <w:szCs w:val="24"/>
                <w:lang w:val="en-US"/>
              </w:rPr>
              <w:t>Directory</w:t>
            </w:r>
            <w:r w:rsidR="001C1EFB" w:rsidRPr="007F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31B3" w:rsidRPr="007F770F" w:rsidRDefault="003331B3">
      <w:pPr>
        <w:rPr>
          <w:rFonts w:ascii="Times New Roman" w:hAnsi="Times New Roman"/>
          <w:sz w:val="24"/>
          <w:szCs w:val="24"/>
          <w:lang w:val="en-US"/>
        </w:rPr>
      </w:pPr>
    </w:p>
    <w:sectPr w:rsidR="003331B3" w:rsidRPr="007F770F" w:rsidSect="00284A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E2" w:rsidRDefault="008B5AE2" w:rsidP="008F60CB">
      <w:pPr>
        <w:spacing w:after="0" w:line="240" w:lineRule="auto"/>
      </w:pPr>
      <w:r>
        <w:separator/>
      </w:r>
    </w:p>
  </w:endnote>
  <w:endnote w:type="continuationSeparator" w:id="0">
    <w:p w:rsidR="008B5AE2" w:rsidRDefault="008B5AE2" w:rsidP="008F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E2" w:rsidRDefault="008B5AE2" w:rsidP="008F60CB">
      <w:pPr>
        <w:spacing w:after="0" w:line="240" w:lineRule="auto"/>
      </w:pPr>
      <w:r>
        <w:separator/>
      </w:r>
    </w:p>
  </w:footnote>
  <w:footnote w:type="continuationSeparator" w:id="0">
    <w:p w:rsidR="008B5AE2" w:rsidRDefault="008B5AE2" w:rsidP="008F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335"/>
    <w:multiLevelType w:val="hybridMultilevel"/>
    <w:tmpl w:val="FF643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3C1E"/>
    <w:multiLevelType w:val="hybridMultilevel"/>
    <w:tmpl w:val="AA5CF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64B46"/>
    <w:multiLevelType w:val="hybridMultilevel"/>
    <w:tmpl w:val="AA5CF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A3059"/>
    <w:multiLevelType w:val="hybridMultilevel"/>
    <w:tmpl w:val="AA5CF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C0643"/>
    <w:multiLevelType w:val="hybridMultilevel"/>
    <w:tmpl w:val="AA5CF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C05FD"/>
    <w:multiLevelType w:val="hybridMultilevel"/>
    <w:tmpl w:val="0CF09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76E1C"/>
    <w:multiLevelType w:val="hybridMultilevel"/>
    <w:tmpl w:val="AA5CF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439D8"/>
    <w:multiLevelType w:val="hybridMultilevel"/>
    <w:tmpl w:val="AA5CF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E5836"/>
    <w:multiLevelType w:val="hybridMultilevel"/>
    <w:tmpl w:val="AA5CF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87"/>
    <w:rsid w:val="000030CB"/>
    <w:rsid w:val="00093238"/>
    <w:rsid w:val="000B582A"/>
    <w:rsid w:val="00125BEC"/>
    <w:rsid w:val="00142E51"/>
    <w:rsid w:val="001915AB"/>
    <w:rsid w:val="0019591C"/>
    <w:rsid w:val="001B7933"/>
    <w:rsid w:val="001C1EFB"/>
    <w:rsid w:val="002224C6"/>
    <w:rsid w:val="002354B9"/>
    <w:rsid w:val="00245533"/>
    <w:rsid w:val="002526C5"/>
    <w:rsid w:val="00284A23"/>
    <w:rsid w:val="00284AA0"/>
    <w:rsid w:val="002F47C8"/>
    <w:rsid w:val="003128A0"/>
    <w:rsid w:val="003331B3"/>
    <w:rsid w:val="00352110"/>
    <w:rsid w:val="00384376"/>
    <w:rsid w:val="0038648B"/>
    <w:rsid w:val="003D5FD9"/>
    <w:rsid w:val="003F2337"/>
    <w:rsid w:val="00417BB8"/>
    <w:rsid w:val="00440BF3"/>
    <w:rsid w:val="00443C3C"/>
    <w:rsid w:val="0048565F"/>
    <w:rsid w:val="00497EA9"/>
    <w:rsid w:val="004D1C21"/>
    <w:rsid w:val="004E422A"/>
    <w:rsid w:val="0050553D"/>
    <w:rsid w:val="005171EE"/>
    <w:rsid w:val="00550830"/>
    <w:rsid w:val="00551B1B"/>
    <w:rsid w:val="005A2531"/>
    <w:rsid w:val="00610C8A"/>
    <w:rsid w:val="0062144F"/>
    <w:rsid w:val="006817C7"/>
    <w:rsid w:val="00696AB8"/>
    <w:rsid w:val="006A5D07"/>
    <w:rsid w:val="006B34E7"/>
    <w:rsid w:val="006D37F3"/>
    <w:rsid w:val="007A0E39"/>
    <w:rsid w:val="007A5CA6"/>
    <w:rsid w:val="007D4C54"/>
    <w:rsid w:val="007F770F"/>
    <w:rsid w:val="00825973"/>
    <w:rsid w:val="0084759F"/>
    <w:rsid w:val="00861644"/>
    <w:rsid w:val="00874CC9"/>
    <w:rsid w:val="008834F7"/>
    <w:rsid w:val="00891C85"/>
    <w:rsid w:val="008B5AE2"/>
    <w:rsid w:val="008D6DE5"/>
    <w:rsid w:val="008E014E"/>
    <w:rsid w:val="008F2687"/>
    <w:rsid w:val="008F4DF4"/>
    <w:rsid w:val="008F60CB"/>
    <w:rsid w:val="009334FC"/>
    <w:rsid w:val="009372A1"/>
    <w:rsid w:val="00963A32"/>
    <w:rsid w:val="009752DC"/>
    <w:rsid w:val="009B4194"/>
    <w:rsid w:val="009D6F38"/>
    <w:rsid w:val="009E27C1"/>
    <w:rsid w:val="009F1F6B"/>
    <w:rsid w:val="00A06319"/>
    <w:rsid w:val="00A072A8"/>
    <w:rsid w:val="00A437C4"/>
    <w:rsid w:val="00A44702"/>
    <w:rsid w:val="00A47721"/>
    <w:rsid w:val="00A632F8"/>
    <w:rsid w:val="00A92C1E"/>
    <w:rsid w:val="00AB76B9"/>
    <w:rsid w:val="00B57BBA"/>
    <w:rsid w:val="00B6724D"/>
    <w:rsid w:val="00B80D09"/>
    <w:rsid w:val="00B953D2"/>
    <w:rsid w:val="00BC3ABA"/>
    <w:rsid w:val="00BF2E98"/>
    <w:rsid w:val="00C001B2"/>
    <w:rsid w:val="00C067AC"/>
    <w:rsid w:val="00C211D0"/>
    <w:rsid w:val="00C25FA7"/>
    <w:rsid w:val="00C570D0"/>
    <w:rsid w:val="00C67204"/>
    <w:rsid w:val="00C75548"/>
    <w:rsid w:val="00C95035"/>
    <w:rsid w:val="00CC17BE"/>
    <w:rsid w:val="00CC78DD"/>
    <w:rsid w:val="00D2014C"/>
    <w:rsid w:val="00D343A4"/>
    <w:rsid w:val="00D354D6"/>
    <w:rsid w:val="00D47CF5"/>
    <w:rsid w:val="00D713D9"/>
    <w:rsid w:val="00D86506"/>
    <w:rsid w:val="00D87C3B"/>
    <w:rsid w:val="00D90C6C"/>
    <w:rsid w:val="00DA419C"/>
    <w:rsid w:val="00E01A5B"/>
    <w:rsid w:val="00E022A7"/>
    <w:rsid w:val="00E07636"/>
    <w:rsid w:val="00E13080"/>
    <w:rsid w:val="00E317D8"/>
    <w:rsid w:val="00EB2133"/>
    <w:rsid w:val="00EC0A3B"/>
    <w:rsid w:val="00EE794B"/>
    <w:rsid w:val="00EF0E21"/>
    <w:rsid w:val="00F035BA"/>
    <w:rsid w:val="00F06C96"/>
    <w:rsid w:val="00F3536A"/>
    <w:rsid w:val="00F825AA"/>
    <w:rsid w:val="00F92EE6"/>
    <w:rsid w:val="00FC463B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0B582A"/>
    <w:pPr>
      <w:jc w:val="both"/>
    </w:pPr>
    <w:rPr>
      <w:rFonts w:eastAsia="Times New Roman"/>
      <w:sz w:val="20"/>
      <w:szCs w:val="20"/>
      <w:lang w:val="en-US" w:bidi="en-US"/>
    </w:rPr>
  </w:style>
  <w:style w:type="table" w:styleId="a3">
    <w:name w:val="Table Grid"/>
    <w:basedOn w:val="a1"/>
    <w:uiPriority w:val="59"/>
    <w:rsid w:val="008F2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687"/>
    <w:pPr>
      <w:ind w:left="720"/>
      <w:contextualSpacing/>
    </w:pPr>
  </w:style>
  <w:style w:type="character" w:styleId="a5">
    <w:name w:val="Hyperlink"/>
    <w:uiPriority w:val="99"/>
    <w:unhideWhenUsed/>
    <w:rsid w:val="00D713D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F60C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F60C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F60C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8F60CB"/>
    <w:rPr>
      <w:sz w:val="22"/>
      <w:szCs w:val="22"/>
      <w:lang w:eastAsia="en-US"/>
    </w:rPr>
  </w:style>
  <w:style w:type="character" w:styleId="aa">
    <w:name w:val="FollowedHyperlink"/>
    <w:uiPriority w:val="99"/>
    <w:semiHidden/>
    <w:unhideWhenUsed/>
    <w:rsid w:val="008F60C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0B582A"/>
    <w:pPr>
      <w:jc w:val="both"/>
    </w:pPr>
    <w:rPr>
      <w:rFonts w:eastAsia="Times New Roman"/>
      <w:sz w:val="20"/>
      <w:szCs w:val="20"/>
      <w:lang w:val="en-US" w:bidi="en-US"/>
    </w:rPr>
  </w:style>
  <w:style w:type="table" w:styleId="a3">
    <w:name w:val="Table Grid"/>
    <w:basedOn w:val="a1"/>
    <w:uiPriority w:val="59"/>
    <w:rsid w:val="008F2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687"/>
    <w:pPr>
      <w:ind w:left="720"/>
      <w:contextualSpacing/>
    </w:pPr>
  </w:style>
  <w:style w:type="character" w:styleId="a5">
    <w:name w:val="Hyperlink"/>
    <w:uiPriority w:val="99"/>
    <w:unhideWhenUsed/>
    <w:rsid w:val="00D713D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F60C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F60C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F60C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8F60CB"/>
    <w:rPr>
      <w:sz w:val="22"/>
      <w:szCs w:val="22"/>
      <w:lang w:eastAsia="en-US"/>
    </w:rPr>
  </w:style>
  <w:style w:type="character" w:styleId="aa">
    <w:name w:val="FollowedHyperlink"/>
    <w:uiPriority w:val="99"/>
    <w:semiHidden/>
    <w:unhideWhenUsed/>
    <w:rsid w:val="008F60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3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hilos.msu.ru/node/10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hilos.msu.ru/node/1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hilos.msu.ru/node/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CFF9D-2848-4629-A42D-E1024641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8986</Words>
  <Characters>51224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60090</CharactersWithSpaces>
  <SharedDoc>false</SharedDoc>
  <HLinks>
    <vt:vector size="42" baseType="variant">
      <vt:variant>
        <vt:i4>7012377</vt:i4>
      </vt:variant>
      <vt:variant>
        <vt:i4>18</vt:i4>
      </vt:variant>
      <vt:variant>
        <vt:i4>0</vt:i4>
      </vt:variant>
      <vt:variant>
        <vt:i4>5</vt:i4>
      </vt:variant>
      <vt:variant>
        <vt:lpwstr>http://fsf.tsu.ru/chairs/history_philosophy/staff/</vt:lpwstr>
      </vt:variant>
      <vt:variant>
        <vt:lpwstr/>
      </vt:variant>
      <vt:variant>
        <vt:i4>5111808</vt:i4>
      </vt:variant>
      <vt:variant>
        <vt:i4>15</vt:i4>
      </vt:variant>
      <vt:variant>
        <vt:i4>0</vt:i4>
      </vt:variant>
      <vt:variant>
        <vt:i4>5</vt:i4>
      </vt:variant>
      <vt:variant>
        <vt:lpwstr>http://philos.msu.ru/node/105</vt:lpwstr>
      </vt:variant>
      <vt:variant>
        <vt:lpwstr/>
      </vt:variant>
      <vt:variant>
        <vt:i4>7012377</vt:i4>
      </vt:variant>
      <vt:variant>
        <vt:i4>12</vt:i4>
      </vt:variant>
      <vt:variant>
        <vt:i4>0</vt:i4>
      </vt:variant>
      <vt:variant>
        <vt:i4>5</vt:i4>
      </vt:variant>
      <vt:variant>
        <vt:lpwstr>http://fsf.tsu.ru/chairs/history_philosophy/staff/</vt:lpwstr>
      </vt:variant>
      <vt:variant>
        <vt:lpwstr/>
      </vt:variant>
      <vt:variant>
        <vt:i4>5111808</vt:i4>
      </vt:variant>
      <vt:variant>
        <vt:i4>9</vt:i4>
      </vt:variant>
      <vt:variant>
        <vt:i4>0</vt:i4>
      </vt:variant>
      <vt:variant>
        <vt:i4>5</vt:i4>
      </vt:variant>
      <vt:variant>
        <vt:lpwstr>http://philos.msu.ru/node/105</vt:lpwstr>
      </vt:variant>
      <vt:variant>
        <vt:lpwstr/>
      </vt:variant>
      <vt:variant>
        <vt:i4>7012377</vt:i4>
      </vt:variant>
      <vt:variant>
        <vt:i4>6</vt:i4>
      </vt:variant>
      <vt:variant>
        <vt:i4>0</vt:i4>
      </vt:variant>
      <vt:variant>
        <vt:i4>5</vt:i4>
      </vt:variant>
      <vt:variant>
        <vt:lpwstr>http://fsf.tsu.ru/chairs/history_philosophy/staff/</vt:lpwstr>
      </vt:variant>
      <vt:variant>
        <vt:lpwstr/>
      </vt:variant>
      <vt:variant>
        <vt:i4>7012377</vt:i4>
      </vt:variant>
      <vt:variant>
        <vt:i4>3</vt:i4>
      </vt:variant>
      <vt:variant>
        <vt:i4>0</vt:i4>
      </vt:variant>
      <vt:variant>
        <vt:i4>5</vt:i4>
      </vt:variant>
      <vt:variant>
        <vt:lpwstr>http://fsf.tsu.ru/chairs/history_philosophy/staff/</vt:lpwstr>
      </vt:variant>
      <vt:variant>
        <vt:lpwstr/>
      </vt:variant>
      <vt:variant>
        <vt:i4>5111808</vt:i4>
      </vt:variant>
      <vt:variant>
        <vt:i4>0</vt:i4>
      </vt:variant>
      <vt:variant>
        <vt:i4>0</vt:i4>
      </vt:variant>
      <vt:variant>
        <vt:i4>5</vt:i4>
      </vt:variant>
      <vt:variant>
        <vt:lpwstr>http://philos.msu.ru/node/105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seva sevastyanov</cp:lastModifiedBy>
  <cp:revision>2</cp:revision>
  <dcterms:created xsi:type="dcterms:W3CDTF">2020-02-03T17:22:00Z</dcterms:created>
  <dcterms:modified xsi:type="dcterms:W3CDTF">2020-02-03T17:22:00Z</dcterms:modified>
</cp:coreProperties>
</file>